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290B5" w14:textId="77777777" w:rsidR="001D4F03" w:rsidRPr="000D5FF5" w:rsidRDefault="001D4F03" w:rsidP="001D4F03">
      <w:pPr>
        <w:ind w:right="16"/>
        <w:jc w:val="center"/>
        <w:outlineLvl w:val="0"/>
        <w:rPr>
          <w:b/>
          <w:color w:val="000000" w:themeColor="text1"/>
        </w:rPr>
      </w:pPr>
    </w:p>
    <w:p w14:paraId="09D64121" w14:textId="77777777" w:rsidR="001D4F03" w:rsidRPr="000D5FF5" w:rsidRDefault="001D4F03" w:rsidP="001D4F03">
      <w:pPr>
        <w:ind w:right="16"/>
        <w:jc w:val="center"/>
        <w:outlineLvl w:val="0"/>
        <w:rPr>
          <w:b/>
          <w:color w:val="000000" w:themeColor="text1"/>
        </w:rPr>
      </w:pPr>
    </w:p>
    <w:p w14:paraId="7B8D4C80" w14:textId="77777777" w:rsidR="001D4F03" w:rsidRPr="000D5FF5" w:rsidRDefault="001D4F03" w:rsidP="001D4F03">
      <w:pPr>
        <w:ind w:right="16"/>
        <w:jc w:val="center"/>
        <w:outlineLvl w:val="0"/>
        <w:rPr>
          <w:b/>
          <w:color w:val="000000" w:themeColor="text1"/>
        </w:rPr>
      </w:pPr>
      <w:r w:rsidRPr="000D5FF5">
        <w:rPr>
          <w:b/>
          <w:color w:val="000000" w:themeColor="text1"/>
        </w:rPr>
        <w:t xml:space="preserve">Договор участия в долевом строительстве № </w:t>
      </w:r>
      <w:sdt>
        <w:sdtPr>
          <w:rPr>
            <w:b/>
            <w:color w:val="000000" w:themeColor="text1"/>
          </w:rPr>
          <w:alias w:val="мтНомерДоговора"/>
          <w:tag w:val="мтНомерДоговора"/>
          <w:id w:val="-576820118"/>
          <w:placeholder>
            <w:docPart w:val="E487BA526B864AC889C2F3C904A3FCD7"/>
          </w:placeholder>
        </w:sdtPr>
        <w:sdtContent>
          <w:proofErr w:type="spellStart"/>
          <w:r w:rsidRPr="000D5FF5">
            <w:rPr>
              <w:b/>
              <w:color w:val="000000" w:themeColor="text1"/>
            </w:rPr>
            <w:t>мтНомерДоговора</w:t>
          </w:r>
          <w:proofErr w:type="spellEnd"/>
        </w:sdtContent>
      </w:sdt>
    </w:p>
    <w:p w14:paraId="76BCCF92" w14:textId="77777777" w:rsidR="001D4F03" w:rsidRPr="000D5FF5" w:rsidRDefault="001D4F03" w:rsidP="001D4F03">
      <w:pPr>
        <w:ind w:right="16"/>
        <w:jc w:val="center"/>
        <w:rPr>
          <w:b/>
          <w:color w:val="000000" w:themeColor="text1"/>
        </w:rPr>
      </w:pPr>
    </w:p>
    <w:p w14:paraId="447404A8" w14:textId="3E9FD631" w:rsidR="001D4F03" w:rsidRPr="000D5FF5" w:rsidRDefault="001D4F03" w:rsidP="001D4F03">
      <w:pPr>
        <w:ind w:right="16"/>
        <w:jc w:val="center"/>
        <w:rPr>
          <w:b/>
          <w:color w:val="000000" w:themeColor="text1"/>
        </w:rPr>
      </w:pPr>
      <w:r w:rsidRPr="000D5FF5">
        <w:rPr>
          <w:b/>
          <w:color w:val="000000" w:themeColor="text1"/>
        </w:rPr>
        <w:t>г. Москва</w:t>
      </w:r>
      <w:r w:rsidRPr="000D5FF5">
        <w:rPr>
          <w:b/>
          <w:color w:val="000000" w:themeColor="text1"/>
        </w:rPr>
        <w:tab/>
        <w:t xml:space="preserve">                                                                                                  </w:t>
      </w:r>
      <w:sdt>
        <w:sdtPr>
          <w:rPr>
            <w:b/>
            <w:color w:val="000000" w:themeColor="text1"/>
          </w:rPr>
          <w:alias w:val="мтДатаДоговора"/>
          <w:tag w:val="мтДатаДоговора"/>
          <w:id w:val="645404806"/>
          <w:placeholder>
            <w:docPart w:val="FB6F27BA39AD47EBB02E8A4CC63EA031"/>
          </w:placeholder>
        </w:sdtPr>
        <w:sdtContent>
          <w:proofErr w:type="spellStart"/>
          <w:r w:rsidRPr="000D5FF5">
            <w:rPr>
              <w:b/>
              <w:color w:val="000000" w:themeColor="text1"/>
            </w:rPr>
            <w:t>мтДатаДоговора</w:t>
          </w:r>
          <w:proofErr w:type="spellEnd"/>
        </w:sdtContent>
      </w:sdt>
    </w:p>
    <w:p w14:paraId="31E37B2C" w14:textId="77777777" w:rsidR="001D4F03" w:rsidRPr="000D5FF5" w:rsidRDefault="001D4F03" w:rsidP="001D4F03">
      <w:pPr>
        <w:ind w:right="16"/>
        <w:jc w:val="right"/>
        <w:rPr>
          <w:b/>
          <w:color w:val="000000" w:themeColor="text1"/>
        </w:rPr>
      </w:pPr>
      <w:r w:rsidRPr="000D5FF5">
        <w:rPr>
          <w:b/>
          <w:color w:val="000000" w:themeColor="text1"/>
        </w:rPr>
        <w:tab/>
      </w:r>
    </w:p>
    <w:p w14:paraId="42BF3C0C" w14:textId="22B7DC16" w:rsidR="008847CC" w:rsidRPr="000D5FF5" w:rsidRDefault="008847CC" w:rsidP="008847CC">
      <w:pPr>
        <w:ind w:right="-1" w:firstLine="567"/>
        <w:jc w:val="both"/>
        <w:rPr>
          <w:color w:val="000000" w:themeColor="text1"/>
        </w:rPr>
      </w:pPr>
      <w:r w:rsidRPr="000D5FF5">
        <w:rPr>
          <w:b/>
          <w:color w:val="000000" w:themeColor="text1"/>
        </w:rPr>
        <w:t>Общество с ограниченной ответственностью «Специализированный застройщик «</w:t>
      </w:r>
      <w:r w:rsidR="001B1AE7" w:rsidRPr="000D5FF5">
        <w:rPr>
          <w:b/>
          <w:color w:val="000000" w:themeColor="text1"/>
        </w:rPr>
        <w:t>Ларго</w:t>
      </w:r>
      <w:r w:rsidRPr="000D5FF5">
        <w:rPr>
          <w:b/>
          <w:color w:val="000000" w:themeColor="text1"/>
        </w:rPr>
        <w:t xml:space="preserve">» </w:t>
      </w:r>
      <w:r w:rsidRPr="000D5FF5">
        <w:rPr>
          <w:color w:val="000000" w:themeColor="text1"/>
        </w:rPr>
        <w:t>(сокращенное наименование ООО «Специализированный застройщик «</w:t>
      </w:r>
      <w:r w:rsidR="001B1AE7" w:rsidRPr="000D5FF5">
        <w:rPr>
          <w:color w:val="000000" w:themeColor="text1"/>
        </w:rPr>
        <w:t>Ларго</w:t>
      </w:r>
      <w:r w:rsidRPr="000D5FF5">
        <w:rPr>
          <w:color w:val="000000" w:themeColor="text1"/>
        </w:rPr>
        <w:t xml:space="preserve">», </w:t>
      </w:r>
      <w:r w:rsidR="001B1AE7" w:rsidRPr="000D5FF5">
        <w:rPr>
          <w:color w:val="000000" w:themeColor="text1"/>
        </w:rPr>
        <w:t>ОГРН 1072310008539, ИНН 2310125910, КПП 770301001</w:t>
      </w:r>
      <w:r w:rsidRPr="000D5FF5">
        <w:rPr>
          <w:color w:val="000000" w:themeColor="text1"/>
        </w:rPr>
        <w:t xml:space="preserve">, место нахождения и почтовый адрес: </w:t>
      </w:r>
      <w:r w:rsidR="001B1AE7" w:rsidRPr="000D5FF5">
        <w:rPr>
          <w:color w:val="000000" w:themeColor="text1"/>
        </w:rPr>
        <w:t xml:space="preserve">123290, </w:t>
      </w:r>
      <w:proofErr w:type="spellStart"/>
      <w:r w:rsidR="001B1AE7" w:rsidRPr="000D5FF5">
        <w:rPr>
          <w:color w:val="000000" w:themeColor="text1"/>
        </w:rPr>
        <w:t>г.Москва</w:t>
      </w:r>
      <w:proofErr w:type="spellEnd"/>
      <w:r w:rsidR="001B1AE7" w:rsidRPr="000D5FF5">
        <w:rPr>
          <w:color w:val="000000" w:themeColor="text1"/>
        </w:rPr>
        <w:t xml:space="preserve">, </w:t>
      </w:r>
      <w:proofErr w:type="spellStart"/>
      <w:r w:rsidR="001B1AE7" w:rsidRPr="000D5FF5">
        <w:rPr>
          <w:color w:val="000000" w:themeColor="text1"/>
        </w:rPr>
        <w:t>вн</w:t>
      </w:r>
      <w:proofErr w:type="spellEnd"/>
      <w:r w:rsidR="001B1AE7" w:rsidRPr="000D5FF5">
        <w:rPr>
          <w:color w:val="000000" w:themeColor="text1"/>
        </w:rPr>
        <w:t xml:space="preserve">. тер. г. муниципальный округ Пресненский, проезд Шмитовский д.39 корп.2 </w:t>
      </w:r>
      <w:proofErr w:type="spellStart"/>
      <w:r w:rsidR="001B1AE7" w:rsidRPr="000D5FF5">
        <w:rPr>
          <w:color w:val="000000" w:themeColor="text1"/>
        </w:rPr>
        <w:t>помещ</w:t>
      </w:r>
      <w:proofErr w:type="spellEnd"/>
      <w:r w:rsidR="001B1AE7" w:rsidRPr="000D5FF5">
        <w:rPr>
          <w:color w:val="000000" w:themeColor="text1"/>
        </w:rPr>
        <w:t xml:space="preserve">. 15Н, </w:t>
      </w:r>
      <w:r w:rsidRPr="000D5FF5">
        <w:rPr>
          <w:color w:val="000000" w:themeColor="text1"/>
        </w:rPr>
        <w:t>именуемое в дальнейшем «</w:t>
      </w:r>
      <w:r w:rsidRPr="000D5FF5">
        <w:rPr>
          <w:b/>
          <w:color w:val="000000" w:themeColor="text1"/>
        </w:rPr>
        <w:t>Застройщик</w:t>
      </w:r>
      <w:r w:rsidRPr="000D5FF5">
        <w:rPr>
          <w:color w:val="000000" w:themeColor="text1"/>
        </w:rPr>
        <w:t xml:space="preserve">», в лице </w:t>
      </w:r>
      <w:sdt>
        <w:sdtPr>
          <w:rPr>
            <w:color w:val="000000" w:themeColor="text1"/>
          </w:rPr>
          <w:alias w:val="мтПродавецВЛицеКарточка"/>
          <w:tag w:val="мтПродавецВЛицеКарточка"/>
          <w:id w:val="-1192143149"/>
        </w:sdtPr>
        <w:sdtContent>
          <w:proofErr w:type="spellStart"/>
          <w:r w:rsidRPr="000D5FF5">
            <w:rPr>
              <w:color w:val="000000" w:themeColor="text1"/>
            </w:rPr>
            <w:t>мтПродавецВЛицеКарточка</w:t>
          </w:r>
          <w:proofErr w:type="spellEnd"/>
        </w:sdtContent>
      </w:sdt>
      <w:r w:rsidRPr="000D5FF5">
        <w:rPr>
          <w:color w:val="000000" w:themeColor="text1"/>
        </w:rPr>
        <w:t xml:space="preserve">, действующей на основании </w:t>
      </w:r>
      <w:sdt>
        <w:sdtPr>
          <w:rPr>
            <w:b/>
            <w:color w:val="000000" w:themeColor="text1"/>
          </w:rPr>
          <w:alias w:val="мтПродавецНаОсновании"/>
          <w:tag w:val="мтПродавецНаОсновании"/>
          <w:id w:val="408897422"/>
        </w:sdtPr>
        <w:sdtContent>
          <w:proofErr w:type="spellStart"/>
          <w:r w:rsidRPr="000D5FF5">
            <w:rPr>
              <w:color w:val="000000" w:themeColor="text1"/>
            </w:rPr>
            <w:t>мтПродавецНаОсновании</w:t>
          </w:r>
          <w:proofErr w:type="spellEnd"/>
        </w:sdtContent>
      </w:sdt>
      <w:r w:rsidRPr="000D5FF5">
        <w:rPr>
          <w:color w:val="000000" w:themeColor="text1"/>
        </w:rPr>
        <w:t xml:space="preserve">, с одной стороны, и </w:t>
      </w:r>
    </w:p>
    <w:p w14:paraId="2F61951B" w14:textId="6F30ABD8" w:rsidR="001D4F03" w:rsidRPr="000D5FF5" w:rsidRDefault="00000000" w:rsidP="001D4F03">
      <w:pPr>
        <w:ind w:right="-1" w:firstLine="567"/>
        <w:jc w:val="both"/>
        <w:rPr>
          <w:color w:val="000000" w:themeColor="text1"/>
        </w:rPr>
      </w:pPr>
      <w:sdt>
        <w:sdtPr>
          <w:rPr>
            <w:b/>
            <w:color w:val="000000" w:themeColor="text1"/>
          </w:rPr>
          <w:alias w:val="мтКРТ_КлиентыВсе"/>
          <w:tag w:val="мтКРТ_КлиентыВсе"/>
          <w:id w:val="658883085"/>
        </w:sdtPr>
        <w:sdtContent>
          <w:proofErr w:type="spellStart"/>
          <w:r w:rsidR="001D4F03" w:rsidRPr="000D5FF5">
            <w:rPr>
              <w:color w:val="000000" w:themeColor="text1"/>
            </w:rPr>
            <w:t>мтКРТ_КлиентыВсе</w:t>
          </w:r>
          <w:proofErr w:type="spellEnd"/>
        </w:sdtContent>
      </w:sdt>
      <w:r w:rsidR="001D4F03" w:rsidRPr="000D5FF5">
        <w:rPr>
          <w:bCs/>
          <w:color w:val="000000" w:themeColor="text1"/>
        </w:rPr>
        <w:t>,</w:t>
      </w:r>
      <w:r w:rsidR="001D4F03" w:rsidRPr="000D5FF5">
        <w:rPr>
          <w:color w:val="000000" w:themeColor="text1"/>
        </w:rPr>
        <w:t xml:space="preserve"> </w:t>
      </w:r>
      <w:sdt>
        <w:sdtPr>
          <w:rPr>
            <w:color w:val="000000" w:themeColor="text1"/>
          </w:rPr>
          <w:alias w:val="мтКРТ_Именуемый_склон_Клиент1"/>
          <w:tag w:val="мтКРТ_Именуемый_склон_Клиент1"/>
          <w:id w:val="1407641666"/>
        </w:sdtPr>
        <w:sdtContent>
          <w:r w:rsidR="001D4F03" w:rsidRPr="000D5FF5">
            <w:rPr>
              <w:color w:val="000000" w:themeColor="text1"/>
            </w:rPr>
            <w:t>мтКРТ_Именуемый_склон_Клиент1</w:t>
          </w:r>
        </w:sdtContent>
      </w:sdt>
      <w:r w:rsidR="001D4F03" w:rsidRPr="000D5FF5">
        <w:rPr>
          <w:color w:val="000000" w:themeColor="text1"/>
        </w:rPr>
        <w:t xml:space="preserve"> в дальнейшем «</w:t>
      </w:r>
      <w:r w:rsidR="001D4F03" w:rsidRPr="000D5FF5">
        <w:rPr>
          <w:b/>
          <w:color w:val="000000" w:themeColor="text1"/>
        </w:rPr>
        <w:t>Участник долевого строительства</w:t>
      </w:r>
      <w:r w:rsidR="001D4F03" w:rsidRPr="000D5FF5">
        <w:rPr>
          <w:color w:val="000000" w:themeColor="text1"/>
        </w:rPr>
        <w:t>», с другой стороны, при совместном упоминании именуемые «</w:t>
      </w:r>
      <w:r w:rsidR="001D4F03" w:rsidRPr="000D5FF5">
        <w:rPr>
          <w:b/>
          <w:color w:val="000000" w:themeColor="text1"/>
        </w:rPr>
        <w:t>Стороны</w:t>
      </w:r>
      <w:r w:rsidR="001D4F03" w:rsidRPr="000D5FF5">
        <w:rPr>
          <w:color w:val="000000" w:themeColor="text1"/>
        </w:rPr>
        <w:t xml:space="preserve">», заключили настоящий договор (далее – </w:t>
      </w:r>
      <w:r w:rsidR="001D4F03" w:rsidRPr="000D5FF5">
        <w:rPr>
          <w:b/>
          <w:color w:val="000000" w:themeColor="text1"/>
        </w:rPr>
        <w:t>«Договор»</w:t>
      </w:r>
      <w:r w:rsidR="001D4F03" w:rsidRPr="000D5FF5">
        <w:rPr>
          <w:color w:val="000000" w:themeColor="text1"/>
        </w:rPr>
        <w:t>) о нижеследующем:</w:t>
      </w:r>
      <w:r w:rsidR="001D4F03" w:rsidRPr="000D5FF5">
        <w:rPr>
          <w:b/>
          <w:color w:val="000000" w:themeColor="text1"/>
        </w:rPr>
        <w:t xml:space="preserve"> </w:t>
      </w:r>
    </w:p>
    <w:p w14:paraId="737CC13C" w14:textId="77777777" w:rsidR="004110D7" w:rsidRPr="000D5FF5" w:rsidRDefault="004110D7" w:rsidP="001B3A64">
      <w:pPr>
        <w:ind w:right="441" w:firstLine="567"/>
        <w:rPr>
          <w:b/>
          <w:color w:val="000000" w:themeColor="text1"/>
        </w:rPr>
      </w:pPr>
    </w:p>
    <w:p w14:paraId="140E1349" w14:textId="77777777" w:rsidR="0076342B" w:rsidRPr="000D5FF5" w:rsidRDefault="0076342B" w:rsidP="001B3A64">
      <w:pPr>
        <w:numPr>
          <w:ilvl w:val="0"/>
          <w:numId w:val="1"/>
        </w:numPr>
        <w:tabs>
          <w:tab w:val="left" w:pos="284"/>
          <w:tab w:val="left" w:pos="993"/>
        </w:tabs>
        <w:ind w:left="0" w:right="15" w:firstLine="567"/>
        <w:jc w:val="center"/>
        <w:rPr>
          <w:b/>
          <w:color w:val="000000" w:themeColor="text1"/>
        </w:rPr>
      </w:pPr>
      <w:r w:rsidRPr="000D5FF5">
        <w:rPr>
          <w:b/>
          <w:color w:val="000000" w:themeColor="text1"/>
        </w:rPr>
        <w:t>ТЕРМИНЫ И ОПРЕДЕЛЕНИЯ</w:t>
      </w:r>
      <w:r w:rsidR="005E1478" w:rsidRPr="000D5FF5">
        <w:rPr>
          <w:b/>
          <w:color w:val="000000" w:themeColor="text1"/>
        </w:rPr>
        <w:t xml:space="preserve"> </w:t>
      </w:r>
    </w:p>
    <w:p w14:paraId="7B068DFD" w14:textId="77777777" w:rsidR="00305741" w:rsidRPr="000D5FF5" w:rsidRDefault="0076342B" w:rsidP="001B3A64">
      <w:pPr>
        <w:ind w:right="15" w:firstLine="567"/>
        <w:jc w:val="both"/>
        <w:rPr>
          <w:color w:val="000000" w:themeColor="text1"/>
        </w:rPr>
      </w:pPr>
      <w:r w:rsidRPr="000D5FF5">
        <w:rPr>
          <w:color w:val="000000" w:themeColor="text1"/>
        </w:rPr>
        <w:t>Используемые в Договоре термины и определения имеют следующее значение:</w:t>
      </w:r>
    </w:p>
    <w:p w14:paraId="1AA128EE" w14:textId="23170E95" w:rsidR="006756FC" w:rsidRPr="000D5FF5" w:rsidRDefault="006756FC" w:rsidP="006756FC">
      <w:pPr>
        <w:ind w:right="15" w:firstLine="567"/>
        <w:jc w:val="both"/>
        <w:rPr>
          <w:color w:val="000000" w:themeColor="text1"/>
        </w:rPr>
      </w:pPr>
      <w:r w:rsidRPr="000D5FF5">
        <w:rPr>
          <w:b/>
          <w:color w:val="000000" w:themeColor="text1"/>
        </w:rPr>
        <w:t>1.1.</w:t>
      </w:r>
      <w:r w:rsidRPr="000D5FF5">
        <w:rPr>
          <w:color w:val="000000" w:themeColor="text1"/>
        </w:rPr>
        <w:t xml:space="preserve"> «Жилой дом» – «Многофункциональный жилой комплекс с подземной автостоянкой», расположенный по строительному адресу (в соответствии с разрешением на строительство): </w:t>
      </w:r>
      <w:r w:rsidRPr="000D5FF5">
        <w:rPr>
          <w:bCs/>
          <w:color w:val="000000" w:themeColor="text1"/>
        </w:rPr>
        <w:t>город Москва,</w:t>
      </w:r>
      <w:r w:rsidR="00146E00" w:rsidRPr="000D5FF5">
        <w:rPr>
          <w:bCs/>
          <w:color w:val="000000" w:themeColor="text1"/>
        </w:rPr>
        <w:t xml:space="preserve"> внутригородская территория муниципальный округ Обручевский, улица Профсоюзная</w:t>
      </w:r>
      <w:r w:rsidRPr="000D5FF5">
        <w:rPr>
          <w:bCs/>
          <w:color w:val="000000" w:themeColor="text1"/>
        </w:rPr>
        <w:t xml:space="preserve">, земельный участок </w:t>
      </w:r>
      <w:r w:rsidR="00146E00" w:rsidRPr="000D5FF5">
        <w:rPr>
          <w:bCs/>
          <w:color w:val="000000" w:themeColor="text1"/>
        </w:rPr>
        <w:t>76А</w:t>
      </w:r>
      <w:r w:rsidRPr="000D5FF5">
        <w:rPr>
          <w:bCs/>
          <w:color w:val="000000" w:themeColor="text1"/>
        </w:rPr>
        <w:t xml:space="preserve">, </w:t>
      </w:r>
      <w:r w:rsidRPr="000D5FF5">
        <w:rPr>
          <w:color w:val="000000" w:themeColor="text1"/>
        </w:rPr>
        <w:t>имеющий следующие основные характеристики:</w:t>
      </w:r>
    </w:p>
    <w:p w14:paraId="675D2808" w14:textId="32B002EF" w:rsidR="00434A92" w:rsidRPr="000D5FF5" w:rsidRDefault="00434A92" w:rsidP="00D542AA">
      <w:pPr>
        <w:ind w:right="15" w:firstLine="567"/>
        <w:jc w:val="both"/>
        <w:rPr>
          <w:color w:val="000000" w:themeColor="text1"/>
        </w:rPr>
      </w:pPr>
      <w:r w:rsidRPr="000D5FF5">
        <w:rPr>
          <w:color w:val="000000" w:themeColor="text1"/>
        </w:rPr>
        <w:t>- количество этажей:</w:t>
      </w:r>
      <w:r w:rsidR="00870540" w:rsidRPr="000D5FF5">
        <w:rPr>
          <w:color w:val="000000" w:themeColor="text1"/>
        </w:rPr>
        <w:t xml:space="preserve"> </w:t>
      </w:r>
      <w:r w:rsidR="00D542AA" w:rsidRPr="000D5FF5">
        <w:rPr>
          <w:color w:val="000000" w:themeColor="text1"/>
        </w:rPr>
        <w:t xml:space="preserve">1-8-13-15-26-28-30 </w:t>
      </w:r>
      <w:proofErr w:type="spellStart"/>
      <w:r w:rsidR="00D542AA" w:rsidRPr="000D5FF5">
        <w:rPr>
          <w:color w:val="000000" w:themeColor="text1"/>
        </w:rPr>
        <w:t>эт</w:t>
      </w:r>
      <w:proofErr w:type="spellEnd"/>
      <w:r w:rsidR="00D542AA" w:rsidRPr="000D5FF5">
        <w:rPr>
          <w:color w:val="000000" w:themeColor="text1"/>
        </w:rPr>
        <w:t>. + технический + 1-2</w:t>
      </w:r>
      <w:r w:rsidR="009A0FC0" w:rsidRPr="000D5FF5">
        <w:rPr>
          <w:color w:val="000000" w:themeColor="text1"/>
        </w:rPr>
        <w:t xml:space="preserve"> </w:t>
      </w:r>
      <w:r w:rsidR="00D542AA" w:rsidRPr="000D5FF5">
        <w:rPr>
          <w:color w:val="000000" w:themeColor="text1"/>
        </w:rPr>
        <w:t>подземных</w:t>
      </w:r>
      <w:r w:rsidRPr="000D5FF5">
        <w:rPr>
          <w:color w:val="000000" w:themeColor="text1"/>
        </w:rPr>
        <w:t xml:space="preserve">; </w:t>
      </w:r>
    </w:p>
    <w:p w14:paraId="7BD59857" w14:textId="3536254A" w:rsidR="00434A92" w:rsidRPr="000D5FF5" w:rsidRDefault="00434A92" w:rsidP="00434A92">
      <w:pPr>
        <w:ind w:right="15" w:firstLine="567"/>
        <w:jc w:val="both"/>
        <w:rPr>
          <w:color w:val="000000" w:themeColor="text1"/>
        </w:rPr>
      </w:pPr>
      <w:r w:rsidRPr="000D5FF5">
        <w:rPr>
          <w:color w:val="000000" w:themeColor="text1"/>
        </w:rPr>
        <w:t xml:space="preserve">- общая площадь: </w:t>
      </w:r>
      <w:r w:rsidR="00D542AA" w:rsidRPr="000D5FF5">
        <w:rPr>
          <w:bCs/>
          <w:color w:val="000000" w:themeColor="text1"/>
        </w:rPr>
        <w:t>122 977, 78</w:t>
      </w:r>
      <w:r w:rsidR="00013F89" w:rsidRPr="000D5FF5">
        <w:rPr>
          <w:bCs/>
          <w:color w:val="000000" w:themeColor="text1"/>
        </w:rPr>
        <w:t xml:space="preserve"> </w:t>
      </w:r>
      <w:proofErr w:type="spellStart"/>
      <w:proofErr w:type="gramStart"/>
      <w:r w:rsidRPr="000D5FF5">
        <w:rPr>
          <w:color w:val="000000" w:themeColor="text1"/>
        </w:rPr>
        <w:t>кв.м</w:t>
      </w:r>
      <w:proofErr w:type="spellEnd"/>
      <w:proofErr w:type="gramEnd"/>
      <w:r w:rsidRPr="000D5FF5">
        <w:rPr>
          <w:color w:val="000000" w:themeColor="text1"/>
        </w:rPr>
        <w:t xml:space="preserve">; </w:t>
      </w:r>
    </w:p>
    <w:p w14:paraId="4C422EDA" w14:textId="72B3448C" w:rsidR="00434A92" w:rsidRPr="000D5FF5" w:rsidRDefault="00434A92" w:rsidP="00434A92">
      <w:pPr>
        <w:ind w:right="15" w:firstLine="567"/>
        <w:jc w:val="both"/>
        <w:rPr>
          <w:color w:val="000000" w:themeColor="text1"/>
        </w:rPr>
      </w:pPr>
      <w:r w:rsidRPr="000D5FF5">
        <w:rPr>
          <w:color w:val="000000" w:themeColor="text1"/>
        </w:rPr>
        <w:t>- материал наружных стен и каркаса:</w:t>
      </w:r>
      <w:r w:rsidR="006F1909" w:rsidRPr="000D5FF5">
        <w:rPr>
          <w:color w:val="000000" w:themeColor="text1"/>
        </w:rPr>
        <w:t xml:space="preserve"> наружные стены с конструкциями навесного вентилируемого фасада в комбинации со светопрозрачными ограждающими конструкциями</w:t>
      </w:r>
      <w:r w:rsidR="009A0FC0" w:rsidRPr="000D5FF5">
        <w:rPr>
          <w:color w:val="000000" w:themeColor="text1"/>
        </w:rPr>
        <w:t>; монолитный железобетонный каркас</w:t>
      </w:r>
      <w:r w:rsidRPr="000D5FF5">
        <w:rPr>
          <w:color w:val="000000" w:themeColor="text1"/>
        </w:rPr>
        <w:t xml:space="preserve">;  </w:t>
      </w:r>
    </w:p>
    <w:p w14:paraId="220C34BE" w14:textId="6259B20F" w:rsidR="00434A92" w:rsidRPr="000D5FF5" w:rsidRDefault="00434A92" w:rsidP="00434A92">
      <w:pPr>
        <w:ind w:right="15" w:firstLine="567"/>
        <w:jc w:val="both"/>
        <w:rPr>
          <w:color w:val="000000" w:themeColor="text1"/>
        </w:rPr>
      </w:pPr>
      <w:r w:rsidRPr="000D5FF5">
        <w:rPr>
          <w:color w:val="000000" w:themeColor="text1"/>
        </w:rPr>
        <w:t xml:space="preserve">- материал поэтажных перекрытий: </w:t>
      </w:r>
      <w:r w:rsidR="00E07A07" w:rsidRPr="000D5FF5">
        <w:rPr>
          <w:bCs/>
          <w:color w:val="000000" w:themeColor="text1"/>
        </w:rPr>
        <w:t>монолитный железобетон</w:t>
      </w:r>
      <w:r w:rsidRPr="000D5FF5">
        <w:rPr>
          <w:color w:val="000000" w:themeColor="text1"/>
        </w:rPr>
        <w:t>;</w:t>
      </w:r>
    </w:p>
    <w:p w14:paraId="495024CE" w14:textId="6C713BEE" w:rsidR="00434A92" w:rsidRPr="000D5FF5" w:rsidRDefault="00434A92" w:rsidP="00434A92">
      <w:pPr>
        <w:ind w:right="15" w:firstLine="567"/>
        <w:jc w:val="both"/>
        <w:rPr>
          <w:color w:val="000000" w:themeColor="text1"/>
        </w:rPr>
      </w:pPr>
      <w:r w:rsidRPr="000D5FF5">
        <w:rPr>
          <w:color w:val="000000" w:themeColor="text1"/>
        </w:rPr>
        <w:t>- класс энергоэффективности:</w:t>
      </w:r>
      <w:r w:rsidR="00D542AA" w:rsidRPr="000D5FF5">
        <w:rPr>
          <w:color w:val="000000" w:themeColor="text1"/>
        </w:rPr>
        <w:t xml:space="preserve"> не предусматривается в соответствии с Федеральным законом от 23.11.2009 № 261-ФЗ</w:t>
      </w:r>
      <w:r w:rsidRPr="000D5FF5">
        <w:rPr>
          <w:color w:val="000000" w:themeColor="text1"/>
        </w:rPr>
        <w:t>;</w:t>
      </w:r>
    </w:p>
    <w:p w14:paraId="22A0CD20" w14:textId="2421068A" w:rsidR="00434A92" w:rsidRPr="000D5FF5" w:rsidRDefault="00434A92" w:rsidP="00434A92">
      <w:pPr>
        <w:autoSpaceDE w:val="0"/>
        <w:autoSpaceDN w:val="0"/>
        <w:adjustRightInd w:val="0"/>
        <w:ind w:firstLine="567"/>
        <w:jc w:val="both"/>
        <w:rPr>
          <w:color w:val="000000" w:themeColor="text1"/>
        </w:rPr>
      </w:pPr>
      <w:r w:rsidRPr="000D5FF5">
        <w:rPr>
          <w:color w:val="000000" w:themeColor="text1"/>
        </w:rPr>
        <w:t xml:space="preserve">- класс сейсмостойкости: </w:t>
      </w:r>
      <w:r w:rsidR="009A0FC0" w:rsidRPr="000D5FF5">
        <w:rPr>
          <w:bCs/>
          <w:color w:val="000000" w:themeColor="text1"/>
        </w:rPr>
        <w:t>5</w:t>
      </w:r>
      <w:r w:rsidRPr="000D5FF5">
        <w:rPr>
          <w:color w:val="000000" w:themeColor="text1"/>
        </w:rPr>
        <w:t xml:space="preserve"> баллов</w:t>
      </w:r>
      <w:r w:rsidR="009A0FC0" w:rsidRPr="000D5FF5">
        <w:rPr>
          <w:color w:val="000000" w:themeColor="text1"/>
        </w:rPr>
        <w:t>;</w:t>
      </w:r>
    </w:p>
    <w:p w14:paraId="6ABB7985" w14:textId="69258EFF" w:rsidR="00204F1C" w:rsidRPr="000D5FF5" w:rsidRDefault="00204F1C" w:rsidP="00204F1C">
      <w:pPr>
        <w:autoSpaceDE w:val="0"/>
        <w:autoSpaceDN w:val="0"/>
        <w:adjustRightInd w:val="0"/>
        <w:ind w:firstLine="567"/>
        <w:jc w:val="both"/>
        <w:rPr>
          <w:color w:val="000000" w:themeColor="text1"/>
        </w:rPr>
      </w:pPr>
      <w:r w:rsidRPr="000D5FF5">
        <w:rPr>
          <w:color w:val="000000" w:themeColor="text1"/>
        </w:rPr>
        <w:t xml:space="preserve">- </w:t>
      </w:r>
      <w:r w:rsidR="009A0FC0" w:rsidRPr="000D5FF5">
        <w:rPr>
          <w:color w:val="000000" w:themeColor="text1"/>
        </w:rPr>
        <w:t>относится к уникальному объекту</w:t>
      </w:r>
      <w:r w:rsidRPr="000D5FF5">
        <w:rPr>
          <w:color w:val="000000" w:themeColor="text1"/>
        </w:rPr>
        <w:t xml:space="preserve"> в связи с наличием в проектной документации на строительство Жилого дома характеристики, являющейся в соответствии с Градостроительным </w:t>
      </w:r>
      <w:hyperlink r:id="rId8" w:history="1">
        <w:r w:rsidRPr="000D5FF5">
          <w:rPr>
            <w:color w:val="000000" w:themeColor="text1"/>
          </w:rPr>
          <w:t>кодексом</w:t>
        </w:r>
      </w:hyperlink>
      <w:r w:rsidRPr="000D5FF5">
        <w:rPr>
          <w:color w:val="000000" w:themeColor="text1"/>
        </w:rPr>
        <w:t xml:space="preserve"> Российской Федерации основанием для отнесения к уникальным объектам.</w:t>
      </w:r>
    </w:p>
    <w:p w14:paraId="067A0504" w14:textId="77777777" w:rsidR="008B2E32" w:rsidRPr="000D5FF5" w:rsidRDefault="008B2E32" w:rsidP="008B2E32">
      <w:pPr>
        <w:ind w:right="15" w:firstLine="567"/>
        <w:jc w:val="both"/>
        <w:rPr>
          <w:color w:val="000000" w:themeColor="text1"/>
        </w:rPr>
      </w:pPr>
      <w:r w:rsidRPr="000D5FF5">
        <w:rPr>
          <w:b/>
          <w:color w:val="000000" w:themeColor="text1"/>
        </w:rPr>
        <w:t xml:space="preserve">1.2. </w:t>
      </w:r>
      <w:r w:rsidRPr="000D5FF5">
        <w:rPr>
          <w:color w:val="000000" w:themeColor="text1"/>
        </w:rPr>
        <w:t>«</w:t>
      </w:r>
      <w:r w:rsidRPr="000D5FF5">
        <w:rPr>
          <w:b/>
          <w:color w:val="000000" w:themeColor="text1"/>
        </w:rPr>
        <w:t xml:space="preserve">Объект долевого строительства» – </w:t>
      </w:r>
      <w:sdt>
        <w:sdtPr>
          <w:rPr>
            <w:b/>
            <w:color w:val="000000" w:themeColor="text1"/>
          </w:rPr>
          <w:alias w:val="мтКомнатПрописью"/>
          <w:tag w:val="мтКомнатПрописью"/>
          <w:id w:val="-1487234901"/>
        </w:sdtPr>
        <w:sdtContent>
          <w:proofErr w:type="spellStart"/>
          <w:r w:rsidRPr="000D5FF5">
            <w:rPr>
              <w:b/>
              <w:color w:val="000000" w:themeColor="text1"/>
            </w:rPr>
            <w:t>мтКомнатПрописью</w:t>
          </w:r>
        </w:sdtContent>
      </w:sdt>
      <w:r w:rsidRPr="000D5FF5">
        <w:rPr>
          <w:color w:val="000000" w:themeColor="text1"/>
        </w:rPr>
        <w:t>комнатная</w:t>
      </w:r>
      <w:proofErr w:type="spellEnd"/>
      <w:r w:rsidRPr="000D5FF5">
        <w:rPr>
          <w:color w:val="000000" w:themeColor="text1"/>
        </w:rPr>
        <w:t xml:space="preserve"> квартира (жилое помещение),</w:t>
      </w:r>
      <w:r w:rsidRPr="000D5FF5">
        <w:rPr>
          <w:b/>
          <w:color w:val="000000" w:themeColor="text1"/>
        </w:rPr>
        <w:t xml:space="preserve"> </w:t>
      </w:r>
      <w:r w:rsidRPr="000D5FF5">
        <w:rPr>
          <w:color w:val="000000" w:themeColor="text1"/>
        </w:rPr>
        <w:t xml:space="preserve">расположенная в корпусе </w:t>
      </w:r>
      <w:sdt>
        <w:sdtPr>
          <w:rPr>
            <w:b/>
            <w:color w:val="000000" w:themeColor="text1"/>
          </w:rPr>
          <w:alias w:val="мтНомерКорпуса"/>
          <w:tag w:val="мтНомерКорпуса"/>
          <w:id w:val="-895431503"/>
        </w:sdtPr>
        <w:sdtContent>
          <w:proofErr w:type="spellStart"/>
          <w:r w:rsidRPr="000D5FF5">
            <w:rPr>
              <w:b/>
              <w:color w:val="000000" w:themeColor="text1"/>
            </w:rPr>
            <w:t>мтНомерКорпуса</w:t>
          </w:r>
          <w:proofErr w:type="spellEnd"/>
        </w:sdtContent>
      </w:sdt>
      <w:r w:rsidRPr="000D5FF5">
        <w:rPr>
          <w:b/>
          <w:color w:val="000000" w:themeColor="text1"/>
        </w:rPr>
        <w:t xml:space="preserve"> </w:t>
      </w:r>
      <w:r w:rsidRPr="000D5FF5">
        <w:rPr>
          <w:color w:val="000000" w:themeColor="text1"/>
        </w:rPr>
        <w:t>в секции</w:t>
      </w:r>
      <w:r w:rsidRPr="000D5FF5">
        <w:rPr>
          <w:b/>
          <w:color w:val="000000" w:themeColor="text1"/>
        </w:rPr>
        <w:t xml:space="preserve"> №</w:t>
      </w:r>
      <w:r w:rsidRPr="000D5FF5">
        <w:rPr>
          <w:color w:val="000000" w:themeColor="text1"/>
        </w:rPr>
        <w:t xml:space="preserve"> </w:t>
      </w:r>
      <w:sdt>
        <w:sdtPr>
          <w:rPr>
            <w:b/>
            <w:color w:val="000000" w:themeColor="text1"/>
          </w:rPr>
          <w:alias w:val="мтСекцияНомер"/>
          <w:tag w:val="мтСекцияНомер"/>
          <w:id w:val="-169570716"/>
        </w:sdtPr>
        <w:sdtContent>
          <w:proofErr w:type="spellStart"/>
          <w:r w:rsidRPr="000D5FF5">
            <w:rPr>
              <w:b/>
              <w:color w:val="000000" w:themeColor="text1"/>
            </w:rPr>
            <w:t>мтСекцияНомер</w:t>
          </w:r>
          <w:proofErr w:type="spellEnd"/>
        </w:sdtContent>
      </w:sdt>
      <w:r w:rsidRPr="000D5FF5">
        <w:rPr>
          <w:color w:val="000000" w:themeColor="text1"/>
        </w:rPr>
        <w:t xml:space="preserve"> на</w:t>
      </w:r>
      <w:r w:rsidRPr="000D5FF5">
        <w:rPr>
          <w:b/>
          <w:color w:val="000000" w:themeColor="text1"/>
        </w:rPr>
        <w:t xml:space="preserve"> </w:t>
      </w:r>
      <w:sdt>
        <w:sdtPr>
          <w:rPr>
            <w:b/>
            <w:bCs/>
            <w:color w:val="000000" w:themeColor="text1"/>
          </w:rPr>
          <w:alias w:val="мтНомерЭтажа"/>
          <w:tag w:val="мтНомерЭтажа"/>
          <w:id w:val="916123740"/>
        </w:sdtPr>
        <w:sdtContent>
          <w:proofErr w:type="spellStart"/>
          <w:r w:rsidRPr="000D5FF5">
            <w:rPr>
              <w:b/>
              <w:bCs/>
              <w:color w:val="000000" w:themeColor="text1"/>
            </w:rPr>
            <w:t>мтНомерЭтажа</w:t>
          </w:r>
          <w:proofErr w:type="spellEnd"/>
        </w:sdtContent>
      </w:sdt>
      <w:r w:rsidRPr="000D5FF5">
        <w:rPr>
          <w:color w:val="000000" w:themeColor="text1"/>
        </w:rPr>
        <w:t xml:space="preserve"> этаже Жилого дома, номер квартиры на площадке (этаже) –</w:t>
      </w:r>
      <w:r w:rsidRPr="000D5FF5">
        <w:rPr>
          <w:b/>
          <w:bCs/>
          <w:color w:val="000000" w:themeColor="text1"/>
        </w:rPr>
        <w:t xml:space="preserve"> </w:t>
      </w:r>
      <w:sdt>
        <w:sdtPr>
          <w:rPr>
            <w:b/>
            <w:color w:val="000000" w:themeColor="text1"/>
          </w:rPr>
          <w:alias w:val="мтНомерНаПлощадке"/>
          <w:tag w:val="мтНомерНаПлощадке"/>
          <w:id w:val="448896077"/>
        </w:sdtPr>
        <w:sdtContent>
          <w:proofErr w:type="spellStart"/>
          <w:r w:rsidRPr="000D5FF5">
            <w:rPr>
              <w:b/>
              <w:color w:val="000000" w:themeColor="text1"/>
            </w:rPr>
            <w:t>мтНомерНаПлощадке</w:t>
          </w:r>
          <w:proofErr w:type="spellEnd"/>
        </w:sdtContent>
      </w:sdt>
      <w:r w:rsidRPr="000D5FF5">
        <w:rPr>
          <w:bCs/>
          <w:color w:val="000000" w:themeColor="text1"/>
        </w:rPr>
        <w:t>,</w:t>
      </w:r>
      <w:r w:rsidRPr="000D5FF5">
        <w:rPr>
          <w:color w:val="000000" w:themeColor="text1"/>
        </w:rPr>
        <w:t xml:space="preserve"> условный номер квартиры в соответствии с проектной декларацией </w:t>
      </w:r>
      <w:sdt>
        <w:sdtPr>
          <w:rPr>
            <w:b/>
            <w:color w:val="000000" w:themeColor="text1"/>
          </w:rPr>
          <w:alias w:val="мтНомерУсловный"/>
          <w:tag w:val="мтНомерУсловный"/>
          <w:id w:val="-1519152165"/>
        </w:sdtPr>
        <w:sdtContent>
          <w:proofErr w:type="spellStart"/>
          <w:r w:rsidRPr="000D5FF5">
            <w:rPr>
              <w:b/>
              <w:color w:val="000000" w:themeColor="text1"/>
            </w:rPr>
            <w:t>мтНомерУсловный</w:t>
          </w:r>
          <w:proofErr w:type="spellEnd"/>
        </w:sdtContent>
      </w:sdt>
      <w:r w:rsidRPr="000D5FF5">
        <w:rPr>
          <w:color w:val="000000" w:themeColor="text1"/>
        </w:rPr>
        <w:t>, общей площадью (как это определено ч.5 ст.15 Жилищного кодекса РФ, т.е. без учета балконов, лоджий, веранд и террас)</w:t>
      </w:r>
      <w:r w:rsidRPr="000D5FF5">
        <w:rPr>
          <w:b/>
          <w:color w:val="000000" w:themeColor="text1"/>
        </w:rPr>
        <w:t xml:space="preserve"> </w:t>
      </w:r>
      <w:sdt>
        <w:sdtPr>
          <w:rPr>
            <w:b/>
            <w:bCs/>
            <w:color w:val="000000" w:themeColor="text1"/>
          </w:rPr>
          <w:alias w:val="мтПлощадьБезЛетнихПроектная"/>
          <w:tag w:val="мтПлощадьБезЛетнихПроектная"/>
          <w:id w:val="-45688651"/>
        </w:sdtPr>
        <w:sdtContent>
          <w:proofErr w:type="spellStart"/>
          <w:r w:rsidRPr="000D5FF5">
            <w:rPr>
              <w:b/>
              <w:bCs/>
              <w:color w:val="000000" w:themeColor="text1"/>
            </w:rPr>
            <w:t>мтПлощадьБезЛетнихПроектная</w:t>
          </w:r>
          <w:proofErr w:type="spellEnd"/>
        </w:sdtContent>
      </w:sdt>
      <w:r w:rsidRPr="000D5FF5">
        <w:rPr>
          <w:b/>
          <w:bCs/>
          <w:color w:val="000000" w:themeColor="text1"/>
        </w:rPr>
        <w:t xml:space="preserve"> </w:t>
      </w:r>
      <w:sdt>
        <w:sdtPr>
          <w:rPr>
            <w:b/>
            <w:bCs/>
            <w:color w:val="000000" w:themeColor="text1"/>
          </w:rPr>
          <w:alias w:val="мтПлощадьБезЛетнихПроектнаяПрописью"/>
          <w:tag w:val="мтПлощадьБезЛетнихПроектнаяПрописью"/>
          <w:id w:val="1423461105"/>
        </w:sdtPr>
        <w:sdtContent>
          <w:proofErr w:type="spellStart"/>
          <w:r w:rsidRPr="000D5FF5">
            <w:rPr>
              <w:b/>
              <w:bCs/>
              <w:color w:val="000000" w:themeColor="text1"/>
            </w:rPr>
            <w:t>мтПлощадьБезЛетнихПроектнаяПрописью</w:t>
          </w:r>
          <w:proofErr w:type="spellEnd"/>
        </w:sdtContent>
      </w:sdt>
      <w:r w:rsidRPr="000D5FF5">
        <w:rPr>
          <w:color w:val="000000" w:themeColor="text1"/>
        </w:rPr>
        <w:t>, которая состоит из следующих составных частей:</w:t>
      </w:r>
    </w:p>
    <w:p w14:paraId="4AC3BF04" w14:textId="77777777" w:rsidR="00412045" w:rsidRPr="000D5FF5" w:rsidRDefault="00412045" w:rsidP="009655BA">
      <w:pPr>
        <w:ind w:right="15" w:firstLine="567"/>
        <w:jc w:val="both"/>
        <w:rPr>
          <w:color w:val="000000" w:themeColor="text1"/>
        </w:rPr>
      </w:pPr>
    </w:p>
    <w:tbl>
      <w:tblPr>
        <w:tblStyle w:val="a6"/>
        <w:tblW w:w="0" w:type="auto"/>
        <w:tblInd w:w="108" w:type="dxa"/>
        <w:tblLook w:val="04A0" w:firstRow="1" w:lastRow="0" w:firstColumn="1" w:lastColumn="0" w:noHBand="0" w:noVBand="1"/>
      </w:tblPr>
      <w:tblGrid>
        <w:gridCol w:w="708"/>
        <w:gridCol w:w="5104"/>
        <w:gridCol w:w="3934"/>
      </w:tblGrid>
      <w:tr w:rsidR="000D5FF5" w:rsidRPr="000D5FF5" w14:paraId="7B6FB6B6" w14:textId="77777777" w:rsidTr="006A4716">
        <w:tc>
          <w:tcPr>
            <w:tcW w:w="708" w:type="dxa"/>
          </w:tcPr>
          <w:p w14:paraId="66F8B7FC" w14:textId="77777777" w:rsidR="001D4F03" w:rsidRPr="000D5FF5" w:rsidRDefault="001D4F03" w:rsidP="006A4716">
            <w:pPr>
              <w:ind w:right="15"/>
              <w:jc w:val="center"/>
              <w:rPr>
                <w:b/>
                <w:color w:val="000000" w:themeColor="text1"/>
              </w:rPr>
            </w:pPr>
            <w:r w:rsidRPr="000D5FF5">
              <w:rPr>
                <w:b/>
                <w:color w:val="000000" w:themeColor="text1"/>
              </w:rPr>
              <w:t>№</w:t>
            </w:r>
          </w:p>
        </w:tc>
        <w:tc>
          <w:tcPr>
            <w:tcW w:w="5104" w:type="dxa"/>
          </w:tcPr>
          <w:p w14:paraId="6EB73F59" w14:textId="77777777" w:rsidR="001D4F03" w:rsidRPr="000D5FF5" w:rsidRDefault="001D4F03" w:rsidP="006A4716">
            <w:pPr>
              <w:ind w:right="15"/>
              <w:jc w:val="center"/>
              <w:rPr>
                <w:b/>
                <w:color w:val="000000" w:themeColor="text1"/>
              </w:rPr>
            </w:pPr>
            <w:r w:rsidRPr="000D5FF5">
              <w:rPr>
                <w:b/>
                <w:color w:val="000000" w:themeColor="text1"/>
              </w:rPr>
              <w:t>Вид помещения в составе квартиры</w:t>
            </w:r>
          </w:p>
          <w:p w14:paraId="07061C64" w14:textId="77777777" w:rsidR="001D4F03" w:rsidRPr="000D5FF5" w:rsidRDefault="001D4F03" w:rsidP="006A4716">
            <w:pPr>
              <w:ind w:right="15"/>
              <w:jc w:val="center"/>
              <w:rPr>
                <w:b/>
                <w:color w:val="000000" w:themeColor="text1"/>
              </w:rPr>
            </w:pPr>
            <w:r w:rsidRPr="000D5FF5">
              <w:rPr>
                <w:b/>
                <w:color w:val="000000" w:themeColor="text1"/>
              </w:rPr>
              <w:t>(комната, балкон, лоджия, веранда, терраса, помещение вспомогательного использования)</w:t>
            </w:r>
          </w:p>
        </w:tc>
        <w:tc>
          <w:tcPr>
            <w:tcW w:w="3934" w:type="dxa"/>
          </w:tcPr>
          <w:p w14:paraId="107BE0E7" w14:textId="77777777" w:rsidR="001D4F03" w:rsidRPr="000D5FF5" w:rsidRDefault="001D4F03" w:rsidP="006A4716">
            <w:pPr>
              <w:ind w:right="15"/>
              <w:jc w:val="center"/>
              <w:rPr>
                <w:b/>
                <w:color w:val="000000" w:themeColor="text1"/>
              </w:rPr>
            </w:pPr>
            <w:r w:rsidRPr="000D5FF5">
              <w:rPr>
                <w:b/>
                <w:color w:val="000000" w:themeColor="text1"/>
              </w:rPr>
              <w:t>Площадь помещения, кв.м.</w:t>
            </w:r>
          </w:p>
        </w:tc>
      </w:tr>
      <w:tr w:rsidR="000D5FF5" w:rsidRPr="000D5FF5" w14:paraId="72E5EA3E" w14:textId="77777777" w:rsidTr="006A4716">
        <w:tc>
          <w:tcPr>
            <w:tcW w:w="708" w:type="dxa"/>
          </w:tcPr>
          <w:p w14:paraId="07C1582F" w14:textId="77777777" w:rsidR="001D4F03" w:rsidRPr="000D5FF5" w:rsidRDefault="001D4F03" w:rsidP="006A4716">
            <w:pPr>
              <w:ind w:right="15"/>
              <w:jc w:val="center"/>
              <w:rPr>
                <w:color w:val="000000" w:themeColor="text1"/>
              </w:rPr>
            </w:pPr>
            <w:r w:rsidRPr="000D5FF5">
              <w:rPr>
                <w:color w:val="000000" w:themeColor="text1"/>
              </w:rPr>
              <w:t>1</w:t>
            </w:r>
          </w:p>
        </w:tc>
        <w:tc>
          <w:tcPr>
            <w:tcW w:w="5104" w:type="dxa"/>
          </w:tcPr>
          <w:p w14:paraId="1F60C47D" w14:textId="77777777" w:rsidR="001D4F03" w:rsidRPr="000D5FF5" w:rsidRDefault="001D4F03" w:rsidP="006A4716">
            <w:pPr>
              <w:ind w:right="15"/>
              <w:jc w:val="both"/>
              <w:rPr>
                <w:color w:val="000000" w:themeColor="text1"/>
              </w:rPr>
            </w:pPr>
          </w:p>
        </w:tc>
        <w:tc>
          <w:tcPr>
            <w:tcW w:w="3934" w:type="dxa"/>
          </w:tcPr>
          <w:p w14:paraId="5E5EB8D7" w14:textId="77777777" w:rsidR="001D4F03" w:rsidRPr="000D5FF5" w:rsidRDefault="001D4F03" w:rsidP="006A4716">
            <w:pPr>
              <w:ind w:right="15"/>
              <w:jc w:val="both"/>
              <w:rPr>
                <w:color w:val="000000" w:themeColor="text1"/>
              </w:rPr>
            </w:pPr>
          </w:p>
        </w:tc>
      </w:tr>
      <w:tr w:rsidR="000D5FF5" w:rsidRPr="000D5FF5" w14:paraId="4D7BBC65" w14:textId="77777777" w:rsidTr="006A4716">
        <w:tc>
          <w:tcPr>
            <w:tcW w:w="708" w:type="dxa"/>
          </w:tcPr>
          <w:p w14:paraId="79583A11" w14:textId="77777777" w:rsidR="001D4F03" w:rsidRPr="000D5FF5" w:rsidRDefault="001D4F03" w:rsidP="006A4716">
            <w:pPr>
              <w:ind w:right="15"/>
              <w:jc w:val="center"/>
              <w:rPr>
                <w:color w:val="000000" w:themeColor="text1"/>
              </w:rPr>
            </w:pPr>
            <w:r w:rsidRPr="000D5FF5">
              <w:rPr>
                <w:color w:val="000000" w:themeColor="text1"/>
              </w:rPr>
              <w:t>2</w:t>
            </w:r>
          </w:p>
        </w:tc>
        <w:tc>
          <w:tcPr>
            <w:tcW w:w="5104" w:type="dxa"/>
          </w:tcPr>
          <w:p w14:paraId="48B88D98" w14:textId="77777777" w:rsidR="001D4F03" w:rsidRPr="000D5FF5" w:rsidRDefault="001D4F03" w:rsidP="006A4716">
            <w:pPr>
              <w:ind w:right="15"/>
              <w:jc w:val="both"/>
              <w:rPr>
                <w:color w:val="000000" w:themeColor="text1"/>
              </w:rPr>
            </w:pPr>
          </w:p>
        </w:tc>
        <w:tc>
          <w:tcPr>
            <w:tcW w:w="3934" w:type="dxa"/>
          </w:tcPr>
          <w:p w14:paraId="6B1CDDF4" w14:textId="77777777" w:rsidR="001D4F03" w:rsidRPr="000D5FF5" w:rsidRDefault="001D4F03" w:rsidP="006A4716">
            <w:pPr>
              <w:ind w:right="15"/>
              <w:jc w:val="both"/>
              <w:rPr>
                <w:color w:val="000000" w:themeColor="text1"/>
              </w:rPr>
            </w:pPr>
          </w:p>
        </w:tc>
      </w:tr>
      <w:tr w:rsidR="000D5FF5" w:rsidRPr="000D5FF5" w14:paraId="77C5106E" w14:textId="77777777" w:rsidTr="006A4716">
        <w:tc>
          <w:tcPr>
            <w:tcW w:w="708" w:type="dxa"/>
          </w:tcPr>
          <w:p w14:paraId="1EF7581E" w14:textId="77777777" w:rsidR="001D4F03" w:rsidRPr="000D5FF5" w:rsidRDefault="001D4F03" w:rsidP="006A4716">
            <w:pPr>
              <w:ind w:right="15"/>
              <w:jc w:val="center"/>
              <w:rPr>
                <w:color w:val="000000" w:themeColor="text1"/>
              </w:rPr>
            </w:pPr>
            <w:r w:rsidRPr="000D5FF5">
              <w:rPr>
                <w:color w:val="000000" w:themeColor="text1"/>
              </w:rPr>
              <w:t>3</w:t>
            </w:r>
          </w:p>
        </w:tc>
        <w:tc>
          <w:tcPr>
            <w:tcW w:w="5104" w:type="dxa"/>
          </w:tcPr>
          <w:p w14:paraId="11FC402E" w14:textId="77777777" w:rsidR="001D4F03" w:rsidRPr="000D5FF5" w:rsidRDefault="001D4F03" w:rsidP="006A4716">
            <w:pPr>
              <w:ind w:right="15"/>
              <w:jc w:val="both"/>
              <w:rPr>
                <w:color w:val="000000" w:themeColor="text1"/>
              </w:rPr>
            </w:pPr>
          </w:p>
        </w:tc>
        <w:tc>
          <w:tcPr>
            <w:tcW w:w="3934" w:type="dxa"/>
          </w:tcPr>
          <w:p w14:paraId="1536F0EA" w14:textId="77777777" w:rsidR="001D4F03" w:rsidRPr="000D5FF5" w:rsidRDefault="001D4F03" w:rsidP="006A4716">
            <w:pPr>
              <w:ind w:right="15"/>
              <w:jc w:val="both"/>
              <w:rPr>
                <w:color w:val="000000" w:themeColor="text1"/>
              </w:rPr>
            </w:pPr>
          </w:p>
        </w:tc>
      </w:tr>
      <w:tr w:rsidR="000D5FF5" w:rsidRPr="000D5FF5" w14:paraId="2A9E0276" w14:textId="77777777" w:rsidTr="006A4716">
        <w:tc>
          <w:tcPr>
            <w:tcW w:w="708" w:type="dxa"/>
          </w:tcPr>
          <w:p w14:paraId="5E143A7B" w14:textId="77777777" w:rsidR="001D4F03" w:rsidRPr="000D5FF5" w:rsidRDefault="001D4F03" w:rsidP="006A4716">
            <w:pPr>
              <w:ind w:right="15"/>
              <w:jc w:val="center"/>
              <w:rPr>
                <w:color w:val="000000" w:themeColor="text1"/>
              </w:rPr>
            </w:pPr>
            <w:r w:rsidRPr="000D5FF5">
              <w:rPr>
                <w:color w:val="000000" w:themeColor="text1"/>
              </w:rPr>
              <w:t>4</w:t>
            </w:r>
          </w:p>
        </w:tc>
        <w:tc>
          <w:tcPr>
            <w:tcW w:w="5104" w:type="dxa"/>
          </w:tcPr>
          <w:p w14:paraId="49145786" w14:textId="77777777" w:rsidR="001D4F03" w:rsidRPr="000D5FF5" w:rsidRDefault="001D4F03" w:rsidP="006A4716">
            <w:pPr>
              <w:ind w:right="15"/>
              <w:jc w:val="both"/>
              <w:rPr>
                <w:color w:val="000000" w:themeColor="text1"/>
              </w:rPr>
            </w:pPr>
          </w:p>
        </w:tc>
        <w:tc>
          <w:tcPr>
            <w:tcW w:w="3934" w:type="dxa"/>
          </w:tcPr>
          <w:p w14:paraId="2C6E9D87" w14:textId="77777777" w:rsidR="001D4F03" w:rsidRPr="000D5FF5" w:rsidRDefault="001D4F03" w:rsidP="006A4716">
            <w:pPr>
              <w:ind w:right="15"/>
              <w:jc w:val="both"/>
              <w:rPr>
                <w:color w:val="000000" w:themeColor="text1"/>
              </w:rPr>
            </w:pPr>
          </w:p>
        </w:tc>
      </w:tr>
      <w:tr w:rsidR="000D5FF5" w:rsidRPr="000D5FF5" w14:paraId="6CBCB927" w14:textId="77777777" w:rsidTr="006A4716">
        <w:tc>
          <w:tcPr>
            <w:tcW w:w="708" w:type="dxa"/>
          </w:tcPr>
          <w:p w14:paraId="0AD1281C" w14:textId="77777777" w:rsidR="001D4F03" w:rsidRPr="000D5FF5" w:rsidRDefault="001D4F03" w:rsidP="006A4716">
            <w:pPr>
              <w:ind w:right="15"/>
              <w:jc w:val="center"/>
              <w:rPr>
                <w:color w:val="000000" w:themeColor="text1"/>
              </w:rPr>
            </w:pPr>
            <w:r w:rsidRPr="000D5FF5">
              <w:rPr>
                <w:color w:val="000000" w:themeColor="text1"/>
              </w:rPr>
              <w:t>5</w:t>
            </w:r>
          </w:p>
        </w:tc>
        <w:tc>
          <w:tcPr>
            <w:tcW w:w="5104" w:type="dxa"/>
          </w:tcPr>
          <w:p w14:paraId="14FC7957" w14:textId="77777777" w:rsidR="001D4F03" w:rsidRPr="000D5FF5" w:rsidRDefault="001D4F03" w:rsidP="006A4716">
            <w:pPr>
              <w:ind w:right="15"/>
              <w:jc w:val="both"/>
              <w:rPr>
                <w:color w:val="000000" w:themeColor="text1"/>
              </w:rPr>
            </w:pPr>
          </w:p>
        </w:tc>
        <w:tc>
          <w:tcPr>
            <w:tcW w:w="3934" w:type="dxa"/>
          </w:tcPr>
          <w:p w14:paraId="34C7B6CD" w14:textId="77777777" w:rsidR="001D4F03" w:rsidRPr="000D5FF5" w:rsidRDefault="001D4F03" w:rsidP="006A4716">
            <w:pPr>
              <w:ind w:right="15"/>
              <w:jc w:val="both"/>
              <w:rPr>
                <w:color w:val="000000" w:themeColor="text1"/>
              </w:rPr>
            </w:pPr>
          </w:p>
        </w:tc>
      </w:tr>
      <w:tr w:rsidR="000D5FF5" w:rsidRPr="000D5FF5" w14:paraId="1173B5B4" w14:textId="77777777" w:rsidTr="006A4716">
        <w:tc>
          <w:tcPr>
            <w:tcW w:w="708" w:type="dxa"/>
          </w:tcPr>
          <w:p w14:paraId="1F17EF7A" w14:textId="77777777" w:rsidR="001D4F03" w:rsidRPr="000D5FF5" w:rsidRDefault="001D4F03" w:rsidP="006A4716">
            <w:pPr>
              <w:ind w:right="15"/>
              <w:jc w:val="center"/>
              <w:rPr>
                <w:color w:val="000000" w:themeColor="text1"/>
              </w:rPr>
            </w:pPr>
            <w:r w:rsidRPr="000D5FF5">
              <w:rPr>
                <w:color w:val="000000" w:themeColor="text1"/>
              </w:rPr>
              <w:t>6</w:t>
            </w:r>
          </w:p>
        </w:tc>
        <w:tc>
          <w:tcPr>
            <w:tcW w:w="5104" w:type="dxa"/>
          </w:tcPr>
          <w:p w14:paraId="744ADAC8" w14:textId="77777777" w:rsidR="001D4F03" w:rsidRPr="000D5FF5" w:rsidRDefault="001D4F03" w:rsidP="006A4716">
            <w:pPr>
              <w:ind w:right="15"/>
              <w:jc w:val="both"/>
              <w:rPr>
                <w:color w:val="000000" w:themeColor="text1"/>
              </w:rPr>
            </w:pPr>
          </w:p>
        </w:tc>
        <w:tc>
          <w:tcPr>
            <w:tcW w:w="3934" w:type="dxa"/>
          </w:tcPr>
          <w:p w14:paraId="76B82516" w14:textId="77777777" w:rsidR="001D4F03" w:rsidRPr="000D5FF5" w:rsidRDefault="001D4F03" w:rsidP="006A4716">
            <w:pPr>
              <w:ind w:right="15"/>
              <w:jc w:val="both"/>
              <w:rPr>
                <w:color w:val="000000" w:themeColor="text1"/>
              </w:rPr>
            </w:pPr>
          </w:p>
        </w:tc>
      </w:tr>
      <w:tr w:rsidR="000D5FF5" w:rsidRPr="000D5FF5" w14:paraId="4CA911D2" w14:textId="77777777" w:rsidTr="006A4716">
        <w:tc>
          <w:tcPr>
            <w:tcW w:w="708" w:type="dxa"/>
          </w:tcPr>
          <w:p w14:paraId="1F0E85D9" w14:textId="77777777" w:rsidR="001D4F03" w:rsidRPr="000D5FF5" w:rsidRDefault="001D4F03" w:rsidP="006A4716">
            <w:pPr>
              <w:ind w:right="15"/>
              <w:jc w:val="center"/>
              <w:rPr>
                <w:color w:val="000000" w:themeColor="text1"/>
              </w:rPr>
            </w:pPr>
            <w:r w:rsidRPr="000D5FF5">
              <w:rPr>
                <w:color w:val="000000" w:themeColor="text1"/>
              </w:rPr>
              <w:t>7</w:t>
            </w:r>
          </w:p>
        </w:tc>
        <w:tc>
          <w:tcPr>
            <w:tcW w:w="5104" w:type="dxa"/>
          </w:tcPr>
          <w:p w14:paraId="0B3185F1" w14:textId="77777777" w:rsidR="001D4F03" w:rsidRPr="000D5FF5" w:rsidRDefault="001D4F03" w:rsidP="006A4716">
            <w:pPr>
              <w:ind w:right="15"/>
              <w:jc w:val="both"/>
              <w:rPr>
                <w:color w:val="000000" w:themeColor="text1"/>
              </w:rPr>
            </w:pPr>
          </w:p>
        </w:tc>
        <w:tc>
          <w:tcPr>
            <w:tcW w:w="3934" w:type="dxa"/>
          </w:tcPr>
          <w:p w14:paraId="05EC1332" w14:textId="77777777" w:rsidR="001D4F03" w:rsidRPr="000D5FF5" w:rsidRDefault="001D4F03" w:rsidP="006A4716">
            <w:pPr>
              <w:ind w:right="15"/>
              <w:jc w:val="both"/>
              <w:rPr>
                <w:color w:val="000000" w:themeColor="text1"/>
              </w:rPr>
            </w:pPr>
          </w:p>
        </w:tc>
      </w:tr>
      <w:tr w:rsidR="001D4F03" w:rsidRPr="000D5FF5" w14:paraId="2A9EDA03" w14:textId="77777777" w:rsidTr="006A4716">
        <w:tc>
          <w:tcPr>
            <w:tcW w:w="708" w:type="dxa"/>
          </w:tcPr>
          <w:p w14:paraId="0D1D8906" w14:textId="77777777" w:rsidR="001D4F03" w:rsidRPr="000D5FF5" w:rsidRDefault="001D4F03" w:rsidP="006A4716">
            <w:pPr>
              <w:ind w:right="15"/>
              <w:jc w:val="center"/>
              <w:rPr>
                <w:color w:val="000000" w:themeColor="text1"/>
              </w:rPr>
            </w:pPr>
            <w:r w:rsidRPr="000D5FF5">
              <w:rPr>
                <w:color w:val="000000" w:themeColor="text1"/>
              </w:rPr>
              <w:t>8</w:t>
            </w:r>
          </w:p>
        </w:tc>
        <w:tc>
          <w:tcPr>
            <w:tcW w:w="5104" w:type="dxa"/>
          </w:tcPr>
          <w:p w14:paraId="411E5597" w14:textId="77777777" w:rsidR="001D4F03" w:rsidRPr="000D5FF5" w:rsidRDefault="001D4F03" w:rsidP="006A4716">
            <w:pPr>
              <w:ind w:right="15"/>
              <w:jc w:val="both"/>
              <w:rPr>
                <w:color w:val="000000" w:themeColor="text1"/>
              </w:rPr>
            </w:pPr>
          </w:p>
        </w:tc>
        <w:tc>
          <w:tcPr>
            <w:tcW w:w="3934" w:type="dxa"/>
          </w:tcPr>
          <w:p w14:paraId="43C6545A" w14:textId="77777777" w:rsidR="001D4F03" w:rsidRPr="000D5FF5" w:rsidRDefault="001D4F03" w:rsidP="006A4716">
            <w:pPr>
              <w:ind w:right="15"/>
              <w:jc w:val="both"/>
              <w:rPr>
                <w:color w:val="000000" w:themeColor="text1"/>
              </w:rPr>
            </w:pPr>
          </w:p>
        </w:tc>
      </w:tr>
    </w:tbl>
    <w:p w14:paraId="008891FA" w14:textId="77777777" w:rsidR="00412045" w:rsidRPr="000D5FF5" w:rsidRDefault="00412045" w:rsidP="009655BA">
      <w:pPr>
        <w:ind w:right="15" w:firstLine="567"/>
        <w:jc w:val="both"/>
        <w:rPr>
          <w:b/>
          <w:color w:val="000000" w:themeColor="text1"/>
        </w:rPr>
      </w:pPr>
    </w:p>
    <w:p w14:paraId="1254DD5E" w14:textId="0764B193" w:rsidR="008539FA" w:rsidRPr="000D5FF5" w:rsidRDefault="008539FA" w:rsidP="009655BA">
      <w:pPr>
        <w:ind w:right="15" w:firstLine="567"/>
        <w:jc w:val="both"/>
        <w:rPr>
          <w:color w:val="000000" w:themeColor="text1"/>
        </w:rPr>
      </w:pPr>
      <w:r w:rsidRPr="000D5FF5">
        <w:rPr>
          <w:b/>
          <w:color w:val="000000" w:themeColor="text1"/>
        </w:rPr>
        <w:t>1.3. «Общая площадь Объекта долевого строительства</w:t>
      </w:r>
      <w:r w:rsidR="00412045" w:rsidRPr="000D5FF5">
        <w:rPr>
          <w:b/>
          <w:color w:val="000000" w:themeColor="text1"/>
        </w:rPr>
        <w:t xml:space="preserve">» – </w:t>
      </w:r>
      <w:r w:rsidRPr="000D5FF5">
        <w:rPr>
          <w:color w:val="000000" w:themeColor="text1"/>
        </w:rPr>
        <w:t xml:space="preserve">сумма площади всех его частей, включая площадь помещений вспомогательного использования, за исключением </w:t>
      </w:r>
      <w:r w:rsidR="00774ECB" w:rsidRPr="000D5FF5">
        <w:rPr>
          <w:color w:val="000000" w:themeColor="text1"/>
        </w:rPr>
        <w:t xml:space="preserve">площади </w:t>
      </w:r>
      <w:r w:rsidRPr="000D5FF5">
        <w:rPr>
          <w:color w:val="000000" w:themeColor="text1"/>
        </w:rPr>
        <w:t>балконов и</w:t>
      </w:r>
      <w:r w:rsidR="004C520D" w:rsidRPr="000D5FF5">
        <w:rPr>
          <w:color w:val="000000" w:themeColor="text1"/>
        </w:rPr>
        <w:t>/или</w:t>
      </w:r>
      <w:r w:rsidRPr="000D5FF5">
        <w:rPr>
          <w:color w:val="000000" w:themeColor="text1"/>
        </w:rPr>
        <w:t xml:space="preserve"> лоджий</w:t>
      </w:r>
      <w:r w:rsidR="00BE35CC" w:rsidRPr="000D5FF5">
        <w:rPr>
          <w:color w:val="000000" w:themeColor="text1"/>
        </w:rPr>
        <w:t xml:space="preserve"> и/или </w:t>
      </w:r>
      <w:r w:rsidR="00752FC5" w:rsidRPr="000D5FF5">
        <w:rPr>
          <w:color w:val="000000" w:themeColor="text1"/>
        </w:rPr>
        <w:t xml:space="preserve">веранд и/или </w:t>
      </w:r>
      <w:r w:rsidR="00BE35CC" w:rsidRPr="000D5FF5">
        <w:rPr>
          <w:color w:val="000000" w:themeColor="text1"/>
        </w:rPr>
        <w:t>террас</w:t>
      </w:r>
      <w:r w:rsidR="00E90D5C" w:rsidRPr="000D5FF5">
        <w:rPr>
          <w:color w:val="000000" w:themeColor="text1"/>
        </w:rPr>
        <w:t xml:space="preserve"> (т.е. как это определено ч.5 ст.15 Жилищного кодекса РФ)</w:t>
      </w:r>
      <w:r w:rsidRPr="000D5FF5">
        <w:rPr>
          <w:color w:val="000000" w:themeColor="text1"/>
        </w:rPr>
        <w:t>.</w:t>
      </w:r>
      <w:r w:rsidR="00BE35CC" w:rsidRPr="000D5FF5">
        <w:rPr>
          <w:color w:val="000000" w:themeColor="text1"/>
        </w:rPr>
        <w:t xml:space="preserve"> </w:t>
      </w:r>
    </w:p>
    <w:p w14:paraId="4447072C" w14:textId="51F744FC" w:rsidR="006756FC" w:rsidRPr="000D5FF5" w:rsidRDefault="006756FC" w:rsidP="006756FC">
      <w:pPr>
        <w:jc w:val="both"/>
        <w:rPr>
          <w:color w:val="000000" w:themeColor="text1"/>
          <w:sz w:val="22"/>
          <w:szCs w:val="22"/>
        </w:rPr>
      </w:pPr>
      <w:r w:rsidRPr="000D5FF5">
        <w:rPr>
          <w:b/>
          <w:color w:val="000000" w:themeColor="text1"/>
        </w:rPr>
        <w:t xml:space="preserve">         1.4.</w:t>
      </w:r>
      <w:r w:rsidRPr="000D5FF5">
        <w:rPr>
          <w:color w:val="000000" w:themeColor="text1"/>
        </w:rPr>
        <w:t xml:space="preserve"> «</w:t>
      </w:r>
      <w:r w:rsidRPr="000D5FF5">
        <w:rPr>
          <w:b/>
          <w:color w:val="000000" w:themeColor="text1"/>
        </w:rPr>
        <w:t xml:space="preserve">Земельный участок» – </w:t>
      </w:r>
      <w:r w:rsidRPr="000D5FF5">
        <w:rPr>
          <w:color w:val="000000" w:themeColor="text1"/>
        </w:rPr>
        <w:t xml:space="preserve">земельный участок с кадастровым номером: </w:t>
      </w:r>
      <w:r w:rsidR="00FB18BD" w:rsidRPr="000D5FF5">
        <w:rPr>
          <w:bCs/>
          <w:color w:val="000000" w:themeColor="text1"/>
        </w:rPr>
        <w:t>77:06:0003016:3590</w:t>
      </w:r>
      <w:r w:rsidR="002938D7" w:rsidRPr="000D5FF5">
        <w:rPr>
          <w:bCs/>
          <w:color w:val="000000" w:themeColor="text1"/>
        </w:rPr>
        <w:t xml:space="preserve"> </w:t>
      </w:r>
      <w:r w:rsidRPr="000D5FF5">
        <w:rPr>
          <w:color w:val="000000" w:themeColor="text1"/>
        </w:rPr>
        <w:t xml:space="preserve">площадью </w:t>
      </w:r>
      <w:r w:rsidR="00FB18BD" w:rsidRPr="000D5FF5">
        <w:rPr>
          <w:bCs/>
          <w:color w:val="000000" w:themeColor="text1"/>
        </w:rPr>
        <w:t>28 651</w:t>
      </w:r>
      <w:r w:rsidR="001B1AE7" w:rsidRPr="000D5FF5">
        <w:rPr>
          <w:bCs/>
          <w:color w:val="000000" w:themeColor="text1"/>
        </w:rPr>
        <w:t xml:space="preserve"> </w:t>
      </w:r>
      <w:r w:rsidRPr="000D5FF5">
        <w:rPr>
          <w:color w:val="000000" w:themeColor="text1"/>
        </w:rPr>
        <w:t xml:space="preserve">кв.м., местоположение (в соответствии с данными Единого государственного реестра недвижимости): Российская Федерация, город Москва, </w:t>
      </w:r>
      <w:proofErr w:type="spellStart"/>
      <w:proofErr w:type="gramStart"/>
      <w:r w:rsidR="00FB18BD" w:rsidRPr="000D5FF5">
        <w:rPr>
          <w:bCs/>
          <w:color w:val="000000" w:themeColor="text1"/>
        </w:rPr>
        <w:t>вн.тер</w:t>
      </w:r>
      <w:proofErr w:type="spellEnd"/>
      <w:proofErr w:type="gramEnd"/>
      <w:r w:rsidR="00FB18BD" w:rsidRPr="000D5FF5">
        <w:rPr>
          <w:bCs/>
          <w:color w:val="000000" w:themeColor="text1"/>
        </w:rPr>
        <w:t>. г. Муниципальный округ Обручевский, ул. Профсоюзная, земельный участок 76А</w:t>
      </w:r>
      <w:r w:rsidRPr="000D5FF5">
        <w:rPr>
          <w:color w:val="000000" w:themeColor="text1"/>
        </w:rPr>
        <w:t>, категория земель: земли населенных пунктов.</w:t>
      </w:r>
    </w:p>
    <w:p w14:paraId="5F604030" w14:textId="4D6816D4" w:rsidR="0076342B" w:rsidRPr="000D5FF5" w:rsidRDefault="00C764D0" w:rsidP="0017693F">
      <w:pPr>
        <w:ind w:right="15" w:firstLine="567"/>
        <w:jc w:val="both"/>
        <w:rPr>
          <w:color w:val="000000" w:themeColor="text1"/>
        </w:rPr>
      </w:pPr>
      <w:r w:rsidRPr="000D5FF5">
        <w:rPr>
          <w:color w:val="000000" w:themeColor="text1"/>
        </w:rPr>
        <w:t xml:space="preserve">Земельный участок принадлежит Застройщику на праве, указанном в подпункте </w:t>
      </w:r>
      <w:r w:rsidR="00BD745A" w:rsidRPr="000D5FF5">
        <w:rPr>
          <w:color w:val="000000" w:themeColor="text1"/>
        </w:rPr>
        <w:t>«</w:t>
      </w:r>
      <w:r w:rsidRPr="000D5FF5">
        <w:rPr>
          <w:color w:val="000000" w:themeColor="text1"/>
        </w:rPr>
        <w:t>а</w:t>
      </w:r>
      <w:r w:rsidR="00BD745A" w:rsidRPr="000D5FF5">
        <w:rPr>
          <w:color w:val="000000" w:themeColor="text1"/>
        </w:rPr>
        <w:t>»</w:t>
      </w:r>
      <w:r w:rsidRPr="000D5FF5">
        <w:rPr>
          <w:color w:val="000000" w:themeColor="text1"/>
        </w:rPr>
        <w:t xml:space="preserve"> пункта 2.2 Договора.</w:t>
      </w:r>
    </w:p>
    <w:p w14:paraId="6621FEF1" w14:textId="77777777" w:rsidR="00C84DD1" w:rsidRPr="000D5FF5" w:rsidRDefault="00C84DD1" w:rsidP="00C84DD1">
      <w:pPr>
        <w:ind w:right="15" w:firstLine="567"/>
        <w:jc w:val="center"/>
        <w:rPr>
          <w:b/>
          <w:color w:val="000000" w:themeColor="text1"/>
        </w:rPr>
      </w:pPr>
    </w:p>
    <w:p w14:paraId="223FC4EC" w14:textId="05353AEB" w:rsidR="00C84DD1" w:rsidRPr="000D5FF5" w:rsidRDefault="00C84DD1" w:rsidP="00C84DD1">
      <w:pPr>
        <w:ind w:right="15" w:firstLine="567"/>
        <w:jc w:val="center"/>
        <w:rPr>
          <w:color w:val="000000" w:themeColor="text1"/>
        </w:rPr>
      </w:pPr>
      <w:r w:rsidRPr="000D5FF5">
        <w:rPr>
          <w:b/>
          <w:color w:val="000000" w:themeColor="text1"/>
        </w:rPr>
        <w:t xml:space="preserve">2. ПРЕДМЕТ ДОГОВОРА </w:t>
      </w:r>
    </w:p>
    <w:p w14:paraId="03725C5E" w14:textId="77777777" w:rsidR="00C84DD1" w:rsidRPr="000D5FF5" w:rsidRDefault="00C84DD1" w:rsidP="00C84DD1">
      <w:pPr>
        <w:ind w:right="15" w:firstLine="567"/>
        <w:jc w:val="both"/>
        <w:rPr>
          <w:color w:val="000000" w:themeColor="text1"/>
        </w:rPr>
      </w:pPr>
      <w:r w:rsidRPr="000D5FF5">
        <w:rPr>
          <w:b/>
          <w:color w:val="000000" w:themeColor="text1"/>
        </w:rPr>
        <w:t xml:space="preserve">2.1. </w:t>
      </w:r>
      <w:r w:rsidRPr="000D5FF5">
        <w:rPr>
          <w:color w:val="000000" w:themeColor="text1"/>
        </w:rPr>
        <w:t xml:space="preserve">Застройщик обязуется своими силами и (или) с привлечением других лиц построить на Земельном участке Жилой дом и после получения разрешения на его ввод в эксплуатацию передать Участнику долевого строительства в предусмотренный Договором срок Объект долевого строительства, а Участник долевого строительства обязуется уплатить в порядке и сроки, установленные Договором, цену Договора и принять в собственность (ЕСЛИ 2 СОБСТВЕННИКА: </w:t>
      </w:r>
      <w:r w:rsidRPr="000D5FF5">
        <w:rPr>
          <w:b/>
          <w:i/>
          <w:color w:val="000000" w:themeColor="text1"/>
        </w:rPr>
        <w:t xml:space="preserve">общую совместную/общую долевую (1/х доли в праве общей долевой собственности __ ФИО покупателя1, и т.д.) собственность) </w:t>
      </w:r>
      <w:r w:rsidRPr="000D5FF5">
        <w:rPr>
          <w:color w:val="000000" w:themeColor="text1"/>
        </w:rPr>
        <w:t xml:space="preserve">Объект долевого строительства при наличии разрешения на ввод в эксплуатацию Жилого дома.  </w:t>
      </w:r>
    </w:p>
    <w:p w14:paraId="554E3254" w14:textId="77777777" w:rsidR="00C84DD1" w:rsidRPr="000D5FF5" w:rsidRDefault="00C84DD1" w:rsidP="00C84DD1">
      <w:pPr>
        <w:tabs>
          <w:tab w:val="left" w:pos="9498"/>
        </w:tabs>
        <w:ind w:right="16" w:firstLine="567"/>
        <w:jc w:val="both"/>
        <w:rPr>
          <w:color w:val="000000" w:themeColor="text1"/>
        </w:rPr>
      </w:pPr>
      <w:r w:rsidRPr="000D5FF5">
        <w:rPr>
          <w:b/>
          <w:color w:val="000000" w:themeColor="text1"/>
        </w:rPr>
        <w:t>2.2.</w:t>
      </w:r>
      <w:r w:rsidRPr="000D5FF5">
        <w:rPr>
          <w:color w:val="000000" w:themeColor="text1"/>
        </w:rPr>
        <w:t xml:space="preserve"> Застройщик осуществляет строительство Жилого дома, в состав которого входит Объект долевого строительства, на основании: </w:t>
      </w:r>
    </w:p>
    <w:p w14:paraId="33ED927D" w14:textId="4CA5E093" w:rsidR="00C84DD1" w:rsidRPr="000D5FF5" w:rsidRDefault="00C84DD1" w:rsidP="002938D7">
      <w:pPr>
        <w:tabs>
          <w:tab w:val="left" w:pos="9498"/>
        </w:tabs>
        <w:ind w:right="16" w:firstLine="567"/>
        <w:jc w:val="both"/>
        <w:rPr>
          <w:color w:val="000000" w:themeColor="text1"/>
        </w:rPr>
      </w:pPr>
      <w:r w:rsidRPr="000D5FF5">
        <w:rPr>
          <w:color w:val="000000" w:themeColor="text1"/>
        </w:rPr>
        <w:t xml:space="preserve">а) зарегистрированного права собственности на Земельный участок: запись регистрации в Едином государственном реестре недвижимости № </w:t>
      </w:r>
      <w:r w:rsidR="002938D7" w:rsidRPr="000D5FF5">
        <w:rPr>
          <w:color w:val="000000" w:themeColor="text1"/>
        </w:rPr>
        <w:t>77:06:0003016:3590-77/051/2022-1 от 26.10.2022.</w:t>
      </w:r>
    </w:p>
    <w:p w14:paraId="3C19944F" w14:textId="0935D38B" w:rsidR="00C84DD1" w:rsidRPr="000D5FF5" w:rsidRDefault="00C84DD1" w:rsidP="00C84DD1">
      <w:pPr>
        <w:ind w:firstLine="567"/>
        <w:jc w:val="both"/>
        <w:rPr>
          <w:color w:val="000000" w:themeColor="text1"/>
        </w:rPr>
      </w:pPr>
      <w:r w:rsidRPr="000D5FF5">
        <w:rPr>
          <w:color w:val="000000" w:themeColor="text1"/>
        </w:rPr>
        <w:t>б) разрешения на строительство №</w:t>
      </w:r>
      <w:r w:rsidR="00403BE9" w:rsidRPr="000D5FF5">
        <w:rPr>
          <w:color w:val="000000" w:themeColor="text1"/>
        </w:rPr>
        <w:t>77-06-022783-2026</w:t>
      </w:r>
      <w:r w:rsidR="00403BE9" w:rsidRPr="000D5FF5">
        <w:rPr>
          <w:bCs/>
          <w:color w:val="000000" w:themeColor="text1"/>
        </w:rPr>
        <w:t xml:space="preserve"> </w:t>
      </w:r>
      <w:r w:rsidRPr="000D5FF5">
        <w:rPr>
          <w:color w:val="000000" w:themeColor="text1"/>
        </w:rPr>
        <w:t xml:space="preserve">от </w:t>
      </w:r>
      <w:r w:rsidR="00403BE9" w:rsidRPr="000D5FF5">
        <w:rPr>
          <w:color w:val="000000" w:themeColor="text1"/>
        </w:rPr>
        <w:t xml:space="preserve">19.06.2026 </w:t>
      </w:r>
      <w:r w:rsidRPr="000D5FF5">
        <w:rPr>
          <w:color w:val="000000" w:themeColor="text1"/>
        </w:rPr>
        <w:t>г., выданного Комитетом государственного строительного надзора города Москвы (</w:t>
      </w:r>
      <w:proofErr w:type="spellStart"/>
      <w:r w:rsidRPr="000D5FF5">
        <w:rPr>
          <w:color w:val="000000" w:themeColor="text1"/>
        </w:rPr>
        <w:t>Мосгосстройнадзором</w:t>
      </w:r>
      <w:proofErr w:type="spellEnd"/>
      <w:r w:rsidRPr="000D5FF5">
        <w:rPr>
          <w:color w:val="000000" w:themeColor="text1"/>
        </w:rPr>
        <w:t>).</w:t>
      </w:r>
    </w:p>
    <w:p w14:paraId="3C5B7ECE" w14:textId="08FAAC0C" w:rsidR="00C84DD1" w:rsidRPr="000D5FF5" w:rsidRDefault="00C84DD1" w:rsidP="007816E8">
      <w:pPr>
        <w:ind w:firstLine="567"/>
        <w:jc w:val="both"/>
        <w:rPr>
          <w:color w:val="000000" w:themeColor="text1"/>
          <w:sz w:val="22"/>
          <w:szCs w:val="22"/>
        </w:rPr>
      </w:pPr>
      <w:r w:rsidRPr="000D5FF5">
        <w:rPr>
          <w:b/>
          <w:color w:val="000000" w:themeColor="text1"/>
        </w:rPr>
        <w:t>2.3.</w:t>
      </w:r>
      <w:r w:rsidRPr="000D5FF5">
        <w:rPr>
          <w:color w:val="000000" w:themeColor="text1"/>
        </w:rPr>
        <w:t xml:space="preserve"> Информация о Застройщике и Жилом доме в обязательном порядке размещается Застройщиком в сети Интернет в Единой информационной системе жилищного строительства (ЕИСЖС) (в объёме не менее предусмотренного действующим законодательством РФ), а также по усмотрению Застройщика (добровольно) на сайте Застройщика в информационной сети Интернет по адресу: </w:t>
      </w:r>
      <w:hyperlink r:id="rId9" w:history="1">
        <w:r w:rsidR="007A0CA3" w:rsidRPr="000D5FF5">
          <w:rPr>
            <w:rStyle w:val="aa"/>
            <w:color w:val="000000" w:themeColor="text1"/>
          </w:rPr>
          <w:t>https://kortros.ru/projects/secretgarden</w:t>
        </w:r>
      </w:hyperlink>
      <w:r w:rsidR="007A0CA3" w:rsidRPr="000D5FF5">
        <w:rPr>
          <w:color w:val="000000" w:themeColor="text1"/>
        </w:rPr>
        <w:t xml:space="preserve"> </w:t>
      </w:r>
      <w:r w:rsidRPr="000D5FF5">
        <w:rPr>
          <w:color w:val="000000" w:themeColor="text1"/>
        </w:rPr>
        <w:t xml:space="preserve">(далее – </w:t>
      </w:r>
      <w:r w:rsidRPr="000D5FF5">
        <w:rPr>
          <w:b/>
          <w:color w:val="000000" w:themeColor="text1"/>
        </w:rPr>
        <w:t>Сайт</w:t>
      </w:r>
      <w:r w:rsidRPr="000D5FF5">
        <w:rPr>
          <w:color w:val="000000" w:themeColor="text1"/>
        </w:rPr>
        <w:t xml:space="preserve">). В случае разночтений между информацией, размещенной в ЕИСЖС, и информацией, размещенной на Сайте Застройщика, приоритетное значение будет иметь размещенная в ЕИСЖС информация.  </w:t>
      </w:r>
    </w:p>
    <w:p w14:paraId="1D1C7217" w14:textId="77777777" w:rsidR="00C84DD1" w:rsidRPr="000D5FF5" w:rsidRDefault="00C84DD1" w:rsidP="00C84DD1">
      <w:pPr>
        <w:tabs>
          <w:tab w:val="left" w:pos="9498"/>
        </w:tabs>
        <w:ind w:right="16" w:firstLine="567"/>
        <w:jc w:val="both"/>
        <w:rPr>
          <w:color w:val="000000" w:themeColor="text1"/>
        </w:rPr>
      </w:pPr>
      <w:r w:rsidRPr="000D5FF5">
        <w:rPr>
          <w:color w:val="000000" w:themeColor="text1"/>
        </w:rPr>
        <w:t>Участник долевого строительства подтверждает, что до подписания Договора он ознакомился с проектной декларацией, размещенной в ЕИСЖС.</w:t>
      </w:r>
    </w:p>
    <w:p w14:paraId="3057E58D" w14:textId="77777777" w:rsidR="00C0258B" w:rsidRPr="000D5FF5" w:rsidRDefault="00C0258B" w:rsidP="00C2493F">
      <w:pPr>
        <w:tabs>
          <w:tab w:val="left" w:pos="9498"/>
        </w:tabs>
        <w:ind w:right="16"/>
        <w:jc w:val="both"/>
        <w:rPr>
          <w:color w:val="000000" w:themeColor="text1"/>
        </w:rPr>
      </w:pPr>
    </w:p>
    <w:p w14:paraId="370E2432" w14:textId="77777777" w:rsidR="00150398" w:rsidRPr="000D5FF5" w:rsidRDefault="004B5C93" w:rsidP="00D4648C">
      <w:pPr>
        <w:tabs>
          <w:tab w:val="left" w:pos="9498"/>
        </w:tabs>
        <w:ind w:right="16" w:firstLine="567"/>
        <w:jc w:val="center"/>
        <w:rPr>
          <w:b/>
          <w:color w:val="000000" w:themeColor="text1"/>
        </w:rPr>
      </w:pPr>
      <w:r w:rsidRPr="000D5FF5">
        <w:rPr>
          <w:b/>
          <w:color w:val="000000" w:themeColor="text1"/>
        </w:rPr>
        <w:t>3</w:t>
      </w:r>
      <w:r w:rsidR="00150398" w:rsidRPr="000D5FF5">
        <w:rPr>
          <w:b/>
          <w:color w:val="000000" w:themeColor="text1"/>
        </w:rPr>
        <w:t xml:space="preserve">. ОБЪЕКТ ДОЛЕВОГО СТРОИТЕЛЬСТВА </w:t>
      </w:r>
    </w:p>
    <w:p w14:paraId="348F6111" w14:textId="77777777" w:rsidR="00E35BD8" w:rsidRPr="000D5FF5" w:rsidRDefault="004B5C93" w:rsidP="001B3A64">
      <w:pPr>
        <w:tabs>
          <w:tab w:val="left" w:pos="9498"/>
        </w:tabs>
        <w:ind w:right="16" w:firstLine="567"/>
        <w:jc w:val="both"/>
        <w:rPr>
          <w:color w:val="000000" w:themeColor="text1"/>
        </w:rPr>
      </w:pPr>
      <w:r w:rsidRPr="000D5FF5">
        <w:rPr>
          <w:b/>
          <w:color w:val="000000" w:themeColor="text1"/>
        </w:rPr>
        <w:t>3</w:t>
      </w:r>
      <w:r w:rsidR="00150398" w:rsidRPr="000D5FF5">
        <w:rPr>
          <w:b/>
          <w:color w:val="000000" w:themeColor="text1"/>
        </w:rPr>
        <w:t>.1</w:t>
      </w:r>
      <w:r w:rsidR="00493F74" w:rsidRPr="000D5FF5">
        <w:rPr>
          <w:color w:val="000000" w:themeColor="text1"/>
        </w:rPr>
        <w:t>.</w:t>
      </w:r>
      <w:r w:rsidR="0079167F" w:rsidRPr="000D5FF5">
        <w:rPr>
          <w:color w:val="000000" w:themeColor="text1"/>
        </w:rPr>
        <w:t xml:space="preserve"> У</w:t>
      </w:r>
      <w:r w:rsidR="00E35BD8" w:rsidRPr="000D5FF5">
        <w:rPr>
          <w:color w:val="000000" w:themeColor="text1"/>
        </w:rPr>
        <w:t>казанн</w:t>
      </w:r>
      <w:r w:rsidR="0079167F" w:rsidRPr="000D5FF5">
        <w:rPr>
          <w:color w:val="000000" w:themeColor="text1"/>
        </w:rPr>
        <w:t>ые</w:t>
      </w:r>
      <w:r w:rsidR="00E35BD8" w:rsidRPr="000D5FF5">
        <w:rPr>
          <w:color w:val="000000" w:themeColor="text1"/>
        </w:rPr>
        <w:t xml:space="preserve"> в п. 1.</w:t>
      </w:r>
      <w:r w:rsidR="00B54681" w:rsidRPr="000D5FF5">
        <w:rPr>
          <w:color w:val="000000" w:themeColor="text1"/>
        </w:rPr>
        <w:t>2</w:t>
      </w:r>
      <w:r w:rsidR="00E35BD8" w:rsidRPr="000D5FF5">
        <w:rPr>
          <w:color w:val="000000" w:themeColor="text1"/>
        </w:rPr>
        <w:t xml:space="preserve"> Договора</w:t>
      </w:r>
      <w:r w:rsidR="0079167F" w:rsidRPr="000D5FF5">
        <w:rPr>
          <w:color w:val="000000" w:themeColor="text1"/>
        </w:rPr>
        <w:t xml:space="preserve"> Общая площадь Объекта долевого строительства</w:t>
      </w:r>
      <w:r w:rsidR="00E35BD8" w:rsidRPr="000D5FF5">
        <w:rPr>
          <w:color w:val="000000" w:themeColor="text1"/>
        </w:rPr>
        <w:t>,</w:t>
      </w:r>
      <w:r w:rsidR="0079167F" w:rsidRPr="000D5FF5">
        <w:rPr>
          <w:color w:val="000000" w:themeColor="text1"/>
        </w:rPr>
        <w:t xml:space="preserve"> а также площади составных частей Объекта долевого строительства</w:t>
      </w:r>
      <w:r w:rsidR="00E35BD8" w:rsidRPr="000D5FF5">
        <w:rPr>
          <w:color w:val="000000" w:themeColor="text1"/>
        </w:rPr>
        <w:t xml:space="preserve"> </w:t>
      </w:r>
      <w:r w:rsidR="0079167F" w:rsidRPr="000D5FF5">
        <w:rPr>
          <w:color w:val="000000" w:themeColor="text1"/>
        </w:rPr>
        <w:t xml:space="preserve">определены </w:t>
      </w:r>
      <w:r w:rsidR="00E35BD8" w:rsidRPr="000D5FF5">
        <w:rPr>
          <w:color w:val="000000" w:themeColor="text1"/>
        </w:rPr>
        <w:t>на момент подписания Договора на о</w:t>
      </w:r>
      <w:r w:rsidR="0079167F" w:rsidRPr="000D5FF5">
        <w:rPr>
          <w:color w:val="000000" w:themeColor="text1"/>
        </w:rPr>
        <w:t>сновании проектной документации и в процессе производства работ могут измениться.</w:t>
      </w:r>
      <w:r w:rsidR="00E35BD8" w:rsidRPr="000D5FF5">
        <w:rPr>
          <w:color w:val="000000" w:themeColor="text1"/>
        </w:rPr>
        <w:t xml:space="preserve"> Окончательная </w:t>
      </w:r>
      <w:r w:rsidR="00F22532" w:rsidRPr="000D5FF5">
        <w:rPr>
          <w:color w:val="000000" w:themeColor="text1"/>
        </w:rPr>
        <w:t xml:space="preserve">Общая </w:t>
      </w:r>
      <w:r w:rsidR="00E35BD8" w:rsidRPr="000D5FF5">
        <w:rPr>
          <w:color w:val="000000" w:themeColor="text1"/>
        </w:rPr>
        <w:t>площадь Объекта долевого строительства будет определена по результатам кадастровых работ в установленном действующим законодательством порядке.</w:t>
      </w:r>
      <w:r w:rsidR="0079167F" w:rsidRPr="000D5FF5">
        <w:rPr>
          <w:color w:val="000000" w:themeColor="text1"/>
        </w:rPr>
        <w:t xml:space="preserve"> Изменение площадей составных частей Объекта долевого строительства, указанных в п.</w:t>
      </w:r>
      <w:r w:rsidR="00DF4D95" w:rsidRPr="000D5FF5">
        <w:rPr>
          <w:color w:val="000000" w:themeColor="text1"/>
        </w:rPr>
        <w:t xml:space="preserve"> </w:t>
      </w:r>
      <w:r w:rsidR="0079167F" w:rsidRPr="000D5FF5">
        <w:rPr>
          <w:color w:val="000000" w:themeColor="text1"/>
        </w:rPr>
        <w:t>1.2 Договора, не является изменением подлежащего передаче Объекта долевого строительства</w:t>
      </w:r>
      <w:r w:rsidR="00E90D5C" w:rsidRPr="000D5FF5">
        <w:rPr>
          <w:color w:val="000000" w:themeColor="text1"/>
        </w:rPr>
        <w:t xml:space="preserve"> и не влечет за собой изменения или расторжения Договора.</w:t>
      </w:r>
    </w:p>
    <w:p w14:paraId="7B8B86EA" w14:textId="77777777" w:rsidR="00493F74" w:rsidRPr="000D5FF5" w:rsidRDefault="00B02AFD" w:rsidP="001B3A64">
      <w:pPr>
        <w:tabs>
          <w:tab w:val="left" w:pos="9498"/>
        </w:tabs>
        <w:ind w:right="16" w:firstLine="567"/>
        <w:jc w:val="both"/>
        <w:rPr>
          <w:color w:val="000000" w:themeColor="text1"/>
        </w:rPr>
      </w:pPr>
      <w:r w:rsidRPr="000D5FF5">
        <w:rPr>
          <w:b/>
          <w:color w:val="000000" w:themeColor="text1"/>
        </w:rPr>
        <w:t>3.</w:t>
      </w:r>
      <w:r w:rsidR="009A6497" w:rsidRPr="000D5FF5">
        <w:rPr>
          <w:b/>
          <w:color w:val="000000" w:themeColor="text1"/>
        </w:rPr>
        <w:t>2</w:t>
      </w:r>
      <w:r w:rsidRPr="000D5FF5">
        <w:rPr>
          <w:b/>
          <w:color w:val="000000" w:themeColor="text1"/>
        </w:rPr>
        <w:t>.</w:t>
      </w:r>
      <w:r w:rsidRPr="000D5FF5">
        <w:rPr>
          <w:color w:val="000000" w:themeColor="text1"/>
        </w:rPr>
        <w:t xml:space="preserve"> </w:t>
      </w:r>
      <w:r w:rsidR="008D6E87" w:rsidRPr="000D5FF5">
        <w:rPr>
          <w:color w:val="000000" w:themeColor="text1"/>
        </w:rPr>
        <w:t>П</w:t>
      </w:r>
      <w:r w:rsidR="00493F74" w:rsidRPr="000D5FF5">
        <w:rPr>
          <w:color w:val="000000" w:themeColor="text1"/>
        </w:rPr>
        <w:t>лан Объекта долевого строительства и его</w:t>
      </w:r>
      <w:r w:rsidR="002C5C1A" w:rsidRPr="000D5FF5">
        <w:rPr>
          <w:color w:val="000000" w:themeColor="text1"/>
        </w:rPr>
        <w:t xml:space="preserve"> расположение на поэтажном плане Жилого </w:t>
      </w:r>
      <w:r w:rsidR="00DF0C88" w:rsidRPr="000D5FF5">
        <w:rPr>
          <w:color w:val="000000" w:themeColor="text1"/>
        </w:rPr>
        <w:t>дома</w:t>
      </w:r>
      <w:r w:rsidR="008B4579" w:rsidRPr="000D5FF5">
        <w:rPr>
          <w:color w:val="000000" w:themeColor="text1"/>
        </w:rPr>
        <w:t xml:space="preserve"> </w:t>
      </w:r>
      <w:r w:rsidR="002C5C1A" w:rsidRPr="000D5FF5">
        <w:rPr>
          <w:color w:val="000000" w:themeColor="text1"/>
        </w:rPr>
        <w:t xml:space="preserve">приведены </w:t>
      </w:r>
      <w:r w:rsidR="00493F74" w:rsidRPr="000D5FF5">
        <w:rPr>
          <w:color w:val="000000" w:themeColor="text1"/>
        </w:rPr>
        <w:t xml:space="preserve">в Приложении № 1 к Договору. </w:t>
      </w:r>
    </w:p>
    <w:p w14:paraId="47EB13A1" w14:textId="037B1739" w:rsidR="006004E0" w:rsidRPr="000D5FF5" w:rsidRDefault="004B5C93" w:rsidP="00930079">
      <w:pPr>
        <w:tabs>
          <w:tab w:val="left" w:pos="9498"/>
        </w:tabs>
        <w:ind w:right="16" w:firstLine="567"/>
        <w:jc w:val="both"/>
        <w:rPr>
          <w:color w:val="000000" w:themeColor="text1"/>
        </w:rPr>
      </w:pPr>
      <w:r w:rsidRPr="000D5FF5">
        <w:rPr>
          <w:b/>
          <w:color w:val="000000" w:themeColor="text1"/>
        </w:rPr>
        <w:t>3</w:t>
      </w:r>
      <w:r w:rsidR="00493F74" w:rsidRPr="000D5FF5">
        <w:rPr>
          <w:b/>
          <w:color w:val="000000" w:themeColor="text1"/>
        </w:rPr>
        <w:t>.</w:t>
      </w:r>
      <w:r w:rsidR="009A6497" w:rsidRPr="000D5FF5">
        <w:rPr>
          <w:b/>
          <w:color w:val="000000" w:themeColor="text1"/>
        </w:rPr>
        <w:t>3</w:t>
      </w:r>
      <w:r w:rsidR="00493F74" w:rsidRPr="000D5FF5">
        <w:rPr>
          <w:b/>
          <w:color w:val="000000" w:themeColor="text1"/>
        </w:rPr>
        <w:t>.</w:t>
      </w:r>
      <w:r w:rsidR="00493F74" w:rsidRPr="000D5FF5">
        <w:rPr>
          <w:color w:val="000000" w:themeColor="text1"/>
        </w:rPr>
        <w:t xml:space="preserve"> </w:t>
      </w:r>
      <w:r w:rsidR="000F4DF5" w:rsidRPr="000D5FF5">
        <w:rPr>
          <w:color w:val="000000" w:themeColor="text1"/>
        </w:rPr>
        <w:t>В</w:t>
      </w:r>
      <w:r w:rsidR="00F723D9" w:rsidRPr="000D5FF5">
        <w:rPr>
          <w:color w:val="000000" w:themeColor="text1"/>
        </w:rPr>
        <w:t xml:space="preserve"> соответствии с проектной документацией Объект долевого строительства </w:t>
      </w:r>
      <w:r w:rsidR="000F4DF5" w:rsidRPr="000D5FF5">
        <w:rPr>
          <w:color w:val="000000" w:themeColor="text1"/>
        </w:rPr>
        <w:t xml:space="preserve">будет </w:t>
      </w:r>
      <w:r w:rsidR="00F723D9" w:rsidRPr="000D5FF5">
        <w:rPr>
          <w:color w:val="000000" w:themeColor="text1"/>
        </w:rPr>
        <w:t>передан Участнику долевого строительства в состоянии, указанном в Приложении № 2 к Договору</w:t>
      </w:r>
      <w:r w:rsidR="006004E0" w:rsidRPr="000D5FF5">
        <w:rPr>
          <w:color w:val="000000" w:themeColor="text1"/>
        </w:rPr>
        <w:t xml:space="preserve">. </w:t>
      </w:r>
    </w:p>
    <w:p w14:paraId="322BC49D" w14:textId="1E99DBBA" w:rsidR="008C520F" w:rsidRPr="000D5FF5" w:rsidRDefault="00930079" w:rsidP="00930079">
      <w:pPr>
        <w:tabs>
          <w:tab w:val="left" w:pos="9498"/>
        </w:tabs>
        <w:ind w:right="16" w:firstLine="567"/>
        <w:jc w:val="both"/>
        <w:rPr>
          <w:color w:val="000000" w:themeColor="text1"/>
        </w:rPr>
      </w:pPr>
      <w:r w:rsidRPr="000D5FF5">
        <w:rPr>
          <w:b/>
          <w:color w:val="000000" w:themeColor="text1"/>
        </w:rPr>
        <w:lastRenderedPageBreak/>
        <w:t>3.4</w:t>
      </w:r>
      <w:r w:rsidRPr="000D5FF5">
        <w:rPr>
          <w:color w:val="000000" w:themeColor="text1"/>
        </w:rPr>
        <w:t xml:space="preserve">. Одновременно с Объектом долевого строительства Участник долевого строительства в соответствии со статьей 36 Жилищного кодекса Российской Федерации приобретает долю в праве собственности на общее имущество Жилого дома. </w:t>
      </w:r>
    </w:p>
    <w:p w14:paraId="131B8550" w14:textId="77777777" w:rsidR="00BC4717" w:rsidRPr="000D5FF5" w:rsidRDefault="00BC4717" w:rsidP="00930079">
      <w:pPr>
        <w:tabs>
          <w:tab w:val="left" w:pos="9498"/>
        </w:tabs>
        <w:ind w:right="16" w:firstLine="567"/>
        <w:jc w:val="both"/>
        <w:rPr>
          <w:color w:val="000000" w:themeColor="text1"/>
        </w:rPr>
      </w:pPr>
      <w:r w:rsidRPr="000D5FF5">
        <w:rPr>
          <w:b/>
          <w:bCs/>
          <w:color w:val="000000" w:themeColor="text1"/>
        </w:rPr>
        <w:t>3.5.</w:t>
      </w:r>
      <w:r w:rsidRPr="000D5FF5">
        <w:rPr>
          <w:color w:val="000000" w:themeColor="text1"/>
        </w:rPr>
        <w:t xml:space="preserve"> В случае, если в Объекте долевого строительства осуществляются отделочные работы, то такие работы должны соответствовать ГОСТ Р 72509-2026 (далее – ГОСТ). Отклонения, неровности, зазоры, особенности визуального восприятия поверхностей, иные параметры, отнесённые к 6 классу отделки согласно ГОСТ (к 8 классу отделки если Объект долевого строительства является нежилым помещением), не являются недостатками, дефектами либо нарушением условий настоящего Договора. Несоответствием качества отделки условиям настоящего Договора признаются исключительно такие отклонения, которые одновременно:</w:t>
      </w:r>
    </w:p>
    <w:p w14:paraId="56D2ECED" w14:textId="5B79092B" w:rsidR="00BC4717" w:rsidRPr="000D5FF5" w:rsidRDefault="00BC4717" w:rsidP="00930079">
      <w:pPr>
        <w:tabs>
          <w:tab w:val="left" w:pos="9498"/>
        </w:tabs>
        <w:ind w:right="16" w:firstLine="567"/>
        <w:jc w:val="both"/>
        <w:rPr>
          <w:color w:val="000000" w:themeColor="text1"/>
        </w:rPr>
      </w:pPr>
      <w:r w:rsidRPr="000D5FF5">
        <w:rPr>
          <w:color w:val="000000" w:themeColor="text1"/>
        </w:rPr>
        <w:t xml:space="preserve"> а) превышают предельные допустимые значения, установленные для 6 класса отделки по ГОСТ (для 8 класса отделки если Объект долевого строительства является нежилым помещением); </w:t>
      </w:r>
    </w:p>
    <w:p w14:paraId="2D0C309E" w14:textId="27F0AABD" w:rsidR="00BC4717" w:rsidRPr="000D5FF5" w:rsidRDefault="00BC4717" w:rsidP="00930079">
      <w:pPr>
        <w:tabs>
          <w:tab w:val="left" w:pos="9498"/>
        </w:tabs>
        <w:ind w:right="16" w:firstLine="567"/>
        <w:jc w:val="both"/>
        <w:rPr>
          <w:color w:val="000000" w:themeColor="text1"/>
        </w:rPr>
      </w:pPr>
      <w:r w:rsidRPr="000D5FF5">
        <w:rPr>
          <w:color w:val="000000" w:themeColor="text1"/>
        </w:rPr>
        <w:t>б) подтверждены заключением независимого специалиста (эксперта), обладающего соответствующей квалификацией. Если после заключения настоящего Договора требования ГОСТ будут изменены, отменены или приняты в новой редакции, Застройщик не обязан приводить выполненную отделку в соответствие с такими измененными требованиями.</w:t>
      </w:r>
    </w:p>
    <w:p w14:paraId="016D2AF5" w14:textId="77777777" w:rsidR="008B3747" w:rsidRPr="000D5FF5" w:rsidRDefault="008B3747" w:rsidP="00D4648C">
      <w:pPr>
        <w:tabs>
          <w:tab w:val="left" w:pos="9498"/>
        </w:tabs>
        <w:ind w:right="16" w:firstLine="567"/>
        <w:jc w:val="center"/>
        <w:rPr>
          <w:b/>
          <w:color w:val="000000" w:themeColor="text1"/>
        </w:rPr>
      </w:pPr>
    </w:p>
    <w:p w14:paraId="2715EF7C" w14:textId="6AE8D62B" w:rsidR="00150398" w:rsidRPr="000D5FF5" w:rsidRDefault="004B5C93" w:rsidP="00D4648C">
      <w:pPr>
        <w:tabs>
          <w:tab w:val="left" w:pos="9498"/>
        </w:tabs>
        <w:ind w:right="16" w:firstLine="567"/>
        <w:jc w:val="center"/>
        <w:rPr>
          <w:color w:val="000000" w:themeColor="text1"/>
        </w:rPr>
      </w:pPr>
      <w:r w:rsidRPr="000D5FF5">
        <w:rPr>
          <w:b/>
          <w:color w:val="000000" w:themeColor="text1"/>
        </w:rPr>
        <w:t>4</w:t>
      </w:r>
      <w:r w:rsidR="00150398" w:rsidRPr="000D5FF5">
        <w:rPr>
          <w:b/>
          <w:color w:val="000000" w:themeColor="text1"/>
        </w:rPr>
        <w:t>. ЦЕНА ДОГОВОРА, СРОК</w:t>
      </w:r>
      <w:r w:rsidR="009B2601" w:rsidRPr="000D5FF5">
        <w:rPr>
          <w:b/>
          <w:color w:val="000000" w:themeColor="text1"/>
        </w:rPr>
        <w:t>И</w:t>
      </w:r>
      <w:r w:rsidR="00150398" w:rsidRPr="000D5FF5">
        <w:rPr>
          <w:b/>
          <w:color w:val="000000" w:themeColor="text1"/>
        </w:rPr>
        <w:t xml:space="preserve"> И ПОРЯДОК </w:t>
      </w:r>
      <w:r w:rsidR="009B2601" w:rsidRPr="000D5FF5">
        <w:rPr>
          <w:b/>
          <w:color w:val="000000" w:themeColor="text1"/>
        </w:rPr>
        <w:t xml:space="preserve">ЕЕ </w:t>
      </w:r>
      <w:r w:rsidR="00150398" w:rsidRPr="000D5FF5">
        <w:rPr>
          <w:b/>
          <w:color w:val="000000" w:themeColor="text1"/>
        </w:rPr>
        <w:t xml:space="preserve">УПЛАТЫ </w:t>
      </w:r>
    </w:p>
    <w:p w14:paraId="68CFFB80" w14:textId="244F9E18" w:rsidR="009F4863" w:rsidRPr="000D5FF5" w:rsidRDefault="0067210C" w:rsidP="001D4F03">
      <w:pPr>
        <w:ind w:firstLine="567"/>
        <w:jc w:val="both"/>
        <w:rPr>
          <w:color w:val="000000" w:themeColor="text1"/>
        </w:rPr>
      </w:pPr>
      <w:r w:rsidRPr="000D5FF5">
        <w:rPr>
          <w:b/>
          <w:color w:val="000000" w:themeColor="text1"/>
        </w:rPr>
        <w:t>4</w:t>
      </w:r>
      <w:r w:rsidR="00150398" w:rsidRPr="000D5FF5">
        <w:rPr>
          <w:b/>
          <w:color w:val="000000" w:themeColor="text1"/>
        </w:rPr>
        <w:t xml:space="preserve">.1. </w:t>
      </w:r>
      <w:r w:rsidR="00F723D9" w:rsidRPr="000D5FF5">
        <w:rPr>
          <w:color w:val="000000" w:themeColor="text1"/>
        </w:rPr>
        <w:t xml:space="preserve">Цена Договора – размер денежных средств, подлежащих уплате Участником долевого строительства Застройщику для строительства (создания) Объекта долевого строительства. Цена Договора составляет </w:t>
      </w:r>
      <w:sdt>
        <w:sdtPr>
          <w:rPr>
            <w:b/>
            <w:color w:val="000000" w:themeColor="text1"/>
          </w:rPr>
          <w:alias w:val="мтСуммаДоговора"/>
          <w:tag w:val="мтСуммаДоговора"/>
          <w:id w:val="11314718"/>
        </w:sdtPr>
        <w:sdtContent>
          <w:proofErr w:type="spellStart"/>
          <w:r w:rsidR="001D4F03" w:rsidRPr="000D5FF5">
            <w:rPr>
              <w:b/>
              <w:color w:val="000000" w:themeColor="text1"/>
            </w:rPr>
            <w:t>мтСуммаДоговора</w:t>
          </w:r>
          <w:proofErr w:type="spellEnd"/>
        </w:sdtContent>
      </w:sdt>
      <w:r w:rsidR="001D4F03" w:rsidRPr="000D5FF5">
        <w:rPr>
          <w:b/>
          <w:color w:val="000000" w:themeColor="text1"/>
        </w:rPr>
        <w:t xml:space="preserve"> </w:t>
      </w:r>
      <w:sdt>
        <w:sdtPr>
          <w:rPr>
            <w:b/>
            <w:color w:val="000000" w:themeColor="text1"/>
          </w:rPr>
          <w:alias w:val="мтСуммаДоговораПрописью"/>
          <w:tag w:val="мтСуммаДоговораПрописью"/>
          <w:id w:val="-365673215"/>
        </w:sdtPr>
        <w:sdtContent>
          <w:proofErr w:type="spellStart"/>
          <w:r w:rsidR="001D4F03" w:rsidRPr="000D5FF5">
            <w:rPr>
              <w:b/>
              <w:color w:val="000000" w:themeColor="text1"/>
            </w:rPr>
            <w:t>мтСуммаДоговораПрописью</w:t>
          </w:r>
          <w:proofErr w:type="spellEnd"/>
        </w:sdtContent>
      </w:sdt>
      <w:r w:rsidR="008B3747" w:rsidRPr="000D5FF5">
        <w:rPr>
          <w:bCs/>
          <w:color w:val="000000" w:themeColor="text1"/>
        </w:rPr>
        <w:t>,</w:t>
      </w:r>
      <w:r w:rsidR="001D4F03" w:rsidRPr="000D5FF5">
        <w:rPr>
          <w:color w:val="000000" w:themeColor="text1"/>
        </w:rPr>
        <w:t xml:space="preserve"> </w:t>
      </w:r>
      <w:r w:rsidR="00F723D9" w:rsidRPr="000D5FF5">
        <w:rPr>
          <w:color w:val="000000" w:themeColor="text1"/>
        </w:rPr>
        <w:t>НДС не облагается в соответствии с подпунктами 22, 23.1. пункта 3 статьи 149 НК РФ.</w:t>
      </w:r>
    </w:p>
    <w:p w14:paraId="0BF668EC" w14:textId="1E368133" w:rsidR="001D4F03" w:rsidRPr="000D5FF5" w:rsidRDefault="001D4F03" w:rsidP="001D4F03">
      <w:pPr>
        <w:ind w:firstLine="567"/>
        <w:jc w:val="both"/>
        <w:rPr>
          <w:color w:val="000000" w:themeColor="text1"/>
        </w:rPr>
      </w:pPr>
      <w:r w:rsidRPr="000D5FF5">
        <w:rPr>
          <w:b/>
          <w:color w:val="000000" w:themeColor="text1"/>
        </w:rPr>
        <w:t>4.2.</w:t>
      </w:r>
      <w:r w:rsidRPr="000D5FF5">
        <w:rPr>
          <w:color w:val="000000" w:themeColor="text1"/>
        </w:rPr>
        <w:t xml:space="preserve"> Оплата цены Договора производится Участником долевого строительства путем </w:t>
      </w:r>
      <w:r w:rsidR="008B5B87" w:rsidRPr="000D5FF5">
        <w:rPr>
          <w:color w:val="000000" w:themeColor="text1"/>
        </w:rPr>
        <w:t>перечисления</w:t>
      </w:r>
      <w:r w:rsidRPr="000D5FF5">
        <w:rPr>
          <w:color w:val="000000" w:themeColor="text1"/>
        </w:rPr>
        <w:t xml:space="preserve"> денежных средств (Депонируемая сумма) на специальный счет эскроу, открываемый в Акционерном обществе «Банк ДОМ.РФ» (сокращенное наименование: АО</w:t>
      </w:r>
      <w:r w:rsidRPr="000D5FF5">
        <w:rPr>
          <w:color w:val="000000" w:themeColor="text1"/>
          <w:lang w:val="en-US"/>
        </w:rPr>
        <w:t> </w:t>
      </w:r>
      <w:r w:rsidRPr="000D5FF5">
        <w:rPr>
          <w:color w:val="000000" w:themeColor="text1"/>
        </w:rPr>
        <w:t xml:space="preserve">«Банк ДОМ.РФ», ИНН 7725038124, ОГРН 1037739527077, место нахождения (адрес): 125009 </w:t>
      </w:r>
      <w:proofErr w:type="spellStart"/>
      <w:r w:rsidRPr="000D5FF5">
        <w:rPr>
          <w:color w:val="000000" w:themeColor="text1"/>
        </w:rPr>
        <w:t>г.Москва</w:t>
      </w:r>
      <w:proofErr w:type="spellEnd"/>
      <w:r w:rsidRPr="000D5FF5">
        <w:rPr>
          <w:color w:val="000000" w:themeColor="text1"/>
        </w:rPr>
        <w:t xml:space="preserve">, </w:t>
      </w:r>
      <w:proofErr w:type="spellStart"/>
      <w:r w:rsidRPr="000D5FF5">
        <w:rPr>
          <w:color w:val="000000" w:themeColor="text1"/>
        </w:rPr>
        <w:t>ул.Воздвиженка</w:t>
      </w:r>
      <w:proofErr w:type="spellEnd"/>
      <w:r w:rsidRPr="000D5FF5">
        <w:rPr>
          <w:color w:val="000000" w:themeColor="text1"/>
        </w:rPr>
        <w:t xml:space="preserve">, 10, адрес электронной почты: </w:t>
      </w:r>
      <w:hyperlink r:id="rId10" w:history="1">
        <w:r w:rsidRPr="000D5FF5">
          <w:rPr>
            <w:rStyle w:val="aa"/>
            <w:color w:val="000000" w:themeColor="text1"/>
          </w:rPr>
          <w:t>escrow@domrf.ru</w:t>
        </w:r>
      </w:hyperlink>
      <w:r w:rsidRPr="000D5FF5">
        <w:rPr>
          <w:color w:val="000000" w:themeColor="text1"/>
        </w:rPr>
        <w:t xml:space="preserve">, телефон: 8-800-775-8686) (далее – Банк/Эскроу-агент), для учета и блокирования денежных средств, полученных Эскроу-агентом от Участника долевого строительства, являющегося владельцем счета эскроу, в счет уплаты цены Договора, в целях их дальнейшего перечисления Застройщику с учетом следующего: </w:t>
      </w:r>
    </w:p>
    <w:p w14:paraId="0723EEA5" w14:textId="77777777" w:rsidR="001D4F03" w:rsidRPr="000D5FF5" w:rsidRDefault="001D4F03" w:rsidP="001D4F03">
      <w:pPr>
        <w:ind w:firstLine="708"/>
        <w:jc w:val="both"/>
        <w:rPr>
          <w:color w:val="000000" w:themeColor="text1"/>
        </w:rPr>
      </w:pPr>
      <w:r w:rsidRPr="000D5FF5">
        <w:rPr>
          <w:color w:val="000000" w:themeColor="text1"/>
        </w:rPr>
        <w:t xml:space="preserve">Эскроу-агент: Банк; </w:t>
      </w:r>
    </w:p>
    <w:p w14:paraId="0886D94E" w14:textId="77777777" w:rsidR="001D4F03" w:rsidRPr="000D5FF5" w:rsidRDefault="001D4F03" w:rsidP="001D4F03">
      <w:pPr>
        <w:ind w:firstLine="708"/>
        <w:jc w:val="both"/>
        <w:rPr>
          <w:color w:val="000000" w:themeColor="text1"/>
        </w:rPr>
      </w:pPr>
      <w:r w:rsidRPr="000D5FF5">
        <w:rPr>
          <w:color w:val="000000" w:themeColor="text1"/>
        </w:rPr>
        <w:t>Депонент: Участник долевого строительства;</w:t>
      </w:r>
    </w:p>
    <w:p w14:paraId="384B4301" w14:textId="77777777" w:rsidR="001D4F03" w:rsidRPr="000D5FF5" w:rsidRDefault="001D4F03" w:rsidP="001D4F03">
      <w:pPr>
        <w:ind w:firstLine="708"/>
        <w:jc w:val="both"/>
        <w:rPr>
          <w:color w:val="000000" w:themeColor="text1"/>
        </w:rPr>
      </w:pPr>
      <w:r w:rsidRPr="000D5FF5">
        <w:rPr>
          <w:color w:val="000000" w:themeColor="text1"/>
        </w:rPr>
        <w:t>Бенефициар: Застройщик;</w:t>
      </w:r>
    </w:p>
    <w:p w14:paraId="3A5643A6" w14:textId="77777777" w:rsidR="001D4F03" w:rsidRPr="000D5FF5" w:rsidRDefault="001D4F03" w:rsidP="001D4F03">
      <w:pPr>
        <w:ind w:firstLine="708"/>
        <w:jc w:val="both"/>
        <w:rPr>
          <w:color w:val="000000" w:themeColor="text1"/>
        </w:rPr>
      </w:pPr>
      <w:r w:rsidRPr="000D5FF5">
        <w:rPr>
          <w:color w:val="000000" w:themeColor="text1"/>
        </w:rPr>
        <w:t>Депонируемая сумма: цена Договора;</w:t>
      </w:r>
    </w:p>
    <w:p w14:paraId="7A5DF8A8" w14:textId="71498AC0" w:rsidR="00A167A5" w:rsidRPr="000D5FF5" w:rsidRDefault="00A167A5" w:rsidP="00A167A5">
      <w:pPr>
        <w:ind w:firstLine="567"/>
        <w:jc w:val="both"/>
        <w:rPr>
          <w:color w:val="000000" w:themeColor="text1"/>
        </w:rPr>
      </w:pPr>
      <w:r w:rsidRPr="000D5FF5">
        <w:rPr>
          <w:color w:val="000000" w:themeColor="text1"/>
        </w:rPr>
        <w:t xml:space="preserve">Срок условного депонирования денежных средств: 6 (Шесть) месяцев с даты ввода Жилого дома в эксплуатацию, определяемой как последняя дата квартала ввода в эксплуатацию, указанного в Проектной декларации. </w:t>
      </w:r>
    </w:p>
    <w:p w14:paraId="02194D8E" w14:textId="77777777" w:rsidR="00A167A5" w:rsidRPr="000D5FF5" w:rsidRDefault="00A167A5" w:rsidP="00A167A5">
      <w:pPr>
        <w:ind w:firstLine="567"/>
        <w:jc w:val="both"/>
        <w:rPr>
          <w:color w:val="000000" w:themeColor="text1"/>
        </w:rPr>
      </w:pPr>
      <w:r w:rsidRPr="000D5FF5">
        <w:rPr>
          <w:color w:val="000000" w:themeColor="text1"/>
        </w:rPr>
        <w:t>Объект долевого строительства, подлежащий передаче Участнику: указан в п.1.2 Договора;</w:t>
      </w:r>
    </w:p>
    <w:p w14:paraId="1FC0F244" w14:textId="77777777" w:rsidR="00A167A5" w:rsidRPr="000D5FF5" w:rsidRDefault="00A167A5" w:rsidP="00A167A5">
      <w:pPr>
        <w:ind w:firstLine="567"/>
        <w:jc w:val="both"/>
        <w:rPr>
          <w:color w:val="000000" w:themeColor="text1"/>
        </w:rPr>
      </w:pPr>
      <w:r w:rsidRPr="000D5FF5">
        <w:rPr>
          <w:color w:val="000000" w:themeColor="text1"/>
        </w:rPr>
        <w:t xml:space="preserve">Порядок формирования депонируемой суммы и срок ее внесения: Участник долевого строительства обязуется внести Депонируемую сумму на счет эскроу единовременно не позднее 3 (Трех) рабочих дней с момента государственной регистрации Договора. </w:t>
      </w:r>
    </w:p>
    <w:p w14:paraId="0D50A313" w14:textId="2CE0462E" w:rsidR="00603651" w:rsidRPr="000D5FF5" w:rsidRDefault="00603651" w:rsidP="00A11E58">
      <w:pPr>
        <w:ind w:firstLine="567"/>
        <w:jc w:val="both"/>
        <w:rPr>
          <w:color w:val="000000" w:themeColor="text1"/>
          <w:u w:val="single"/>
        </w:rPr>
      </w:pPr>
      <w:r w:rsidRPr="000D5FF5">
        <w:rPr>
          <w:color w:val="000000" w:themeColor="text1"/>
        </w:rPr>
        <w:t xml:space="preserve">О факте внесения Депонируемой суммы на счет эскроу Участник долевого строительства и/или Эскроу-агент уведомляют Застройщика путем направления письменного уведомления. Уведомление также может быть направлено на адрес электронной почты Застройщика </w:t>
      </w:r>
      <w:hyperlink r:id="rId11" w:history="1">
        <w:r w:rsidR="00951AC5" w:rsidRPr="000D5FF5">
          <w:rPr>
            <w:rStyle w:val="aa"/>
            <w:color w:val="000000" w:themeColor="text1"/>
          </w:rPr>
          <w:t>E.Sedenkova@kortros.ru</w:t>
        </w:r>
      </w:hyperlink>
      <w:r w:rsidR="00951AC5" w:rsidRPr="000D5FF5">
        <w:rPr>
          <w:color w:val="000000" w:themeColor="text1"/>
        </w:rPr>
        <w:t xml:space="preserve">, </w:t>
      </w:r>
      <w:hyperlink r:id="rId12" w:history="1">
        <w:r w:rsidR="00951AC5" w:rsidRPr="000D5FF5">
          <w:rPr>
            <w:rStyle w:val="aa"/>
            <w:color w:val="000000" w:themeColor="text1"/>
          </w:rPr>
          <w:t>E.Kovaleva@kortros.ru</w:t>
        </w:r>
      </w:hyperlink>
      <w:r w:rsidR="00951AC5" w:rsidRPr="000D5FF5">
        <w:rPr>
          <w:color w:val="000000" w:themeColor="text1"/>
        </w:rPr>
        <w:t xml:space="preserve">, </w:t>
      </w:r>
      <w:hyperlink r:id="rId13" w:history="1">
        <w:r w:rsidR="00951AC5" w:rsidRPr="000D5FF5">
          <w:rPr>
            <w:rStyle w:val="aa"/>
            <w:color w:val="000000" w:themeColor="text1"/>
          </w:rPr>
          <w:t>A.Lapteva@kortros.ru</w:t>
        </w:r>
      </w:hyperlink>
      <w:r w:rsidR="00951AC5" w:rsidRPr="000D5FF5">
        <w:rPr>
          <w:color w:val="000000" w:themeColor="text1"/>
        </w:rPr>
        <w:t xml:space="preserve">,  </w:t>
      </w:r>
      <w:hyperlink r:id="rId14" w:history="1">
        <w:r w:rsidR="00951AC5" w:rsidRPr="000D5FF5">
          <w:rPr>
            <w:rStyle w:val="aa"/>
            <w:color w:val="000000" w:themeColor="text1"/>
          </w:rPr>
          <w:t>O.Panferova@kortros.ru</w:t>
        </w:r>
      </w:hyperlink>
      <w:r w:rsidR="00951AC5" w:rsidRPr="000D5FF5">
        <w:rPr>
          <w:rStyle w:val="aa"/>
          <w:color w:val="000000" w:themeColor="text1"/>
        </w:rPr>
        <w:t xml:space="preserve">, </w:t>
      </w:r>
      <w:hyperlink r:id="rId15" w:history="1">
        <w:r w:rsidR="00951AC5" w:rsidRPr="000D5FF5">
          <w:rPr>
            <w:rStyle w:val="aa"/>
            <w:color w:val="000000" w:themeColor="text1"/>
          </w:rPr>
          <w:t>M.Chernova@kortros.ru</w:t>
        </w:r>
      </w:hyperlink>
      <w:r w:rsidR="00A11E58" w:rsidRPr="000D5FF5">
        <w:rPr>
          <w:rStyle w:val="aa"/>
          <w:color w:val="000000" w:themeColor="text1"/>
        </w:rPr>
        <w:t xml:space="preserve">, </w:t>
      </w:r>
      <w:hyperlink r:id="rId16" w:history="1">
        <w:r w:rsidR="00A11E58" w:rsidRPr="000D5FF5">
          <w:rPr>
            <w:rStyle w:val="aa"/>
            <w:color w:val="000000" w:themeColor="text1"/>
          </w:rPr>
          <w:t>M.Zaytseva@kortros.ru</w:t>
        </w:r>
      </w:hyperlink>
      <w:r w:rsidR="00A11E58" w:rsidRPr="000D5FF5">
        <w:rPr>
          <w:rStyle w:val="aa"/>
          <w:color w:val="000000" w:themeColor="text1"/>
        </w:rPr>
        <w:t xml:space="preserve"> </w:t>
      </w:r>
      <w:r w:rsidRPr="000D5FF5">
        <w:rPr>
          <w:color w:val="000000" w:themeColor="text1"/>
        </w:rPr>
        <w:t xml:space="preserve">с обязательным указанием в разделе «Тема» номера Договора, указанного в преамбуле и данных позволяющих идентифицировать Участника долевого строительства (например, ФИО).  </w:t>
      </w:r>
    </w:p>
    <w:p w14:paraId="49DA2710" w14:textId="43B70D0E" w:rsidR="00A167A5" w:rsidRPr="000D5FF5" w:rsidRDefault="00DA2350" w:rsidP="00A167A5">
      <w:pPr>
        <w:ind w:firstLine="567"/>
        <w:jc w:val="both"/>
        <w:rPr>
          <w:color w:val="000000" w:themeColor="text1"/>
        </w:rPr>
      </w:pPr>
      <w:r w:rsidRPr="000D5FF5">
        <w:rPr>
          <w:color w:val="000000" w:themeColor="text1"/>
        </w:rPr>
        <w:t xml:space="preserve">Вне зависимости от условий Договора о сроке оплаты цены Договора, Участник долевого строительства в любом случае обязан уплатить цену Договора до получения Застройщиком разрешения на ввод Объекта в эксплуатацию. </w:t>
      </w:r>
      <w:r w:rsidR="00A167A5" w:rsidRPr="000D5FF5">
        <w:rPr>
          <w:color w:val="000000" w:themeColor="text1"/>
        </w:rPr>
        <w:t>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Банке счет эскроу.</w:t>
      </w:r>
    </w:p>
    <w:p w14:paraId="193250FD" w14:textId="0E1F3A3D" w:rsidR="001D4F03" w:rsidRPr="000D5FF5" w:rsidRDefault="00A167A5" w:rsidP="001D4F03">
      <w:pPr>
        <w:ind w:right="16" w:firstLine="567"/>
        <w:jc w:val="both"/>
        <w:rPr>
          <w:b/>
          <w:bCs/>
          <w:color w:val="000000" w:themeColor="text1"/>
        </w:rPr>
      </w:pPr>
      <w:r w:rsidRPr="000D5FF5">
        <w:rPr>
          <w:color w:val="000000" w:themeColor="text1"/>
        </w:rPr>
        <w:lastRenderedPageBreak/>
        <w:t>Раскрытие эскроу счета (перечисление денежных средств Бенефициару): производится согласно условиям договора счета эскроу, но в любом случае не позднее 10 (десяти) рабочих дней с даты представления Бенефициаром в Банк копии разрешения на ввод Жилого дома в эксплуатацию или сведений о размещении в единой информационной системе жилищного строительства этой информации в соответствии с условиями договора счета эскроу. Если на момент раскрытия эскроу счета Законодательством Российской Федерации будет установлен иной порядок раскрытия, то оно должно быть произведено в соответствии с действующим на момент раскрытия эскроу счета Законодательством Российской Федерации.</w:t>
      </w:r>
    </w:p>
    <w:p w14:paraId="66F51A7D" w14:textId="77777777" w:rsidR="00DA2978" w:rsidRPr="000D5FF5" w:rsidRDefault="00DA2978" w:rsidP="00A167A5">
      <w:pPr>
        <w:ind w:firstLine="708"/>
        <w:jc w:val="both"/>
        <w:rPr>
          <w:b/>
          <w:color w:val="000000" w:themeColor="text1"/>
        </w:rPr>
      </w:pPr>
    </w:p>
    <w:p w14:paraId="1DD47B4E" w14:textId="77777777" w:rsidR="00A167A5" w:rsidRPr="000D5FF5" w:rsidRDefault="00A167A5" w:rsidP="00A167A5">
      <w:pPr>
        <w:ind w:firstLine="708"/>
        <w:jc w:val="both"/>
        <w:rPr>
          <w:b/>
          <w:color w:val="000000" w:themeColor="text1"/>
        </w:rPr>
      </w:pPr>
      <w:r w:rsidRPr="000D5FF5">
        <w:rPr>
          <w:b/>
          <w:color w:val="000000" w:themeColor="text1"/>
        </w:rPr>
        <w:t>ПОСТОПЛАТА</w:t>
      </w:r>
    </w:p>
    <w:p w14:paraId="10A40ADF" w14:textId="77777777" w:rsidR="00A167A5" w:rsidRPr="000D5FF5" w:rsidRDefault="00A167A5" w:rsidP="00A167A5">
      <w:pPr>
        <w:ind w:firstLine="708"/>
        <w:jc w:val="both"/>
        <w:rPr>
          <w:color w:val="000000" w:themeColor="text1"/>
        </w:rPr>
      </w:pPr>
      <w:r w:rsidRPr="000D5FF5">
        <w:rPr>
          <w:b/>
          <w:color w:val="000000" w:themeColor="text1"/>
        </w:rPr>
        <w:t xml:space="preserve">4.3. </w:t>
      </w:r>
      <w:r w:rsidRPr="000D5FF5">
        <w:rPr>
          <w:color w:val="000000" w:themeColor="text1"/>
        </w:rPr>
        <w:t xml:space="preserve">Порядок формирования Депонируемой суммы и срок ее внесения: </w:t>
      </w:r>
    </w:p>
    <w:p w14:paraId="0041C7C2" w14:textId="77777777" w:rsidR="00A167A5" w:rsidRPr="000D5FF5" w:rsidRDefault="00A167A5" w:rsidP="00A167A5">
      <w:pPr>
        <w:ind w:firstLine="708"/>
        <w:jc w:val="both"/>
        <w:rPr>
          <w:color w:val="000000" w:themeColor="text1"/>
        </w:rPr>
      </w:pPr>
      <w:r w:rsidRPr="000D5FF5">
        <w:rPr>
          <w:color w:val="000000" w:themeColor="text1"/>
        </w:rPr>
        <w:t xml:space="preserve">Участник долевого строительства обязуется внести сумму в размере </w:t>
      </w:r>
      <w:sdt>
        <w:sdtPr>
          <w:rPr>
            <w:b/>
            <w:color w:val="000000" w:themeColor="text1"/>
          </w:rPr>
          <w:alias w:val="мтКРТ_СуммаГрПл_1"/>
          <w:tag w:val="мтКРТ_СуммаГрПл_1"/>
          <w:id w:val="-144436123"/>
        </w:sdtPr>
        <w:sdtContent>
          <w:r w:rsidRPr="000D5FF5">
            <w:rPr>
              <w:b/>
              <w:color w:val="000000" w:themeColor="text1"/>
            </w:rPr>
            <w:t>мтКРТ_СуммаГрПл_1</w:t>
          </w:r>
        </w:sdtContent>
      </w:sdt>
      <w:r w:rsidRPr="000D5FF5">
        <w:rPr>
          <w:color w:val="000000" w:themeColor="text1"/>
        </w:rPr>
        <w:t xml:space="preserve"> </w:t>
      </w:r>
      <w:sdt>
        <w:sdtPr>
          <w:rPr>
            <w:b/>
            <w:color w:val="000000" w:themeColor="text1"/>
          </w:rPr>
          <w:alias w:val="мтКРТ_СуммаГрПл_Прописью_1"/>
          <w:tag w:val="мтКРТ_СуммаГрПл_Прописью_1"/>
          <w:id w:val="-1475908137"/>
        </w:sdtPr>
        <w:sdtContent>
          <w:r w:rsidRPr="000D5FF5">
            <w:rPr>
              <w:b/>
              <w:color w:val="000000" w:themeColor="text1"/>
            </w:rPr>
            <w:t>мтКРТ_СуммаГрПл_Прописью_1</w:t>
          </w:r>
        </w:sdtContent>
      </w:sdt>
      <w:r w:rsidRPr="000D5FF5">
        <w:rPr>
          <w:color w:val="000000" w:themeColor="text1"/>
        </w:rPr>
        <w:t xml:space="preserve"> на счет эскроу единовременно не позднее 3-х рабочих дней с момента государственной регистрации Договора.</w:t>
      </w:r>
    </w:p>
    <w:p w14:paraId="52EC2BE7" w14:textId="77777777" w:rsidR="00DA2978" w:rsidRPr="000D5FF5" w:rsidRDefault="00DA2978" w:rsidP="00A167A5">
      <w:pPr>
        <w:ind w:firstLine="708"/>
        <w:jc w:val="both"/>
        <w:rPr>
          <w:color w:val="000000" w:themeColor="text1"/>
        </w:rPr>
      </w:pPr>
    </w:p>
    <w:p w14:paraId="368BAB5D" w14:textId="4A407169" w:rsidR="00DA2978" w:rsidRPr="000D5FF5" w:rsidRDefault="007816E8" w:rsidP="007816E8">
      <w:pPr>
        <w:jc w:val="both"/>
        <w:rPr>
          <w:b/>
          <w:color w:val="000000" w:themeColor="text1"/>
        </w:rPr>
      </w:pPr>
      <w:r>
        <w:rPr>
          <w:b/>
          <w:color w:val="000000" w:themeColor="text1"/>
        </w:rPr>
        <w:t xml:space="preserve">          </w:t>
      </w:r>
      <w:r w:rsidR="00DA2978" w:rsidRPr="000D5FF5">
        <w:rPr>
          <w:b/>
          <w:color w:val="000000" w:themeColor="text1"/>
        </w:rPr>
        <w:t>АККРЕДИТИВ УРАЛСИБ</w:t>
      </w:r>
    </w:p>
    <w:p w14:paraId="2EB1FE6D" w14:textId="77777777" w:rsidR="007B3D56" w:rsidRPr="000D5FF5" w:rsidRDefault="00DA2978" w:rsidP="00DA2978">
      <w:pPr>
        <w:ind w:right="282" w:firstLine="567"/>
        <w:jc w:val="both"/>
        <w:rPr>
          <w:noProof/>
          <w:color w:val="000000" w:themeColor="text1"/>
        </w:rPr>
      </w:pPr>
      <w:r w:rsidRPr="000D5FF5">
        <w:rPr>
          <w:b/>
          <w:color w:val="000000" w:themeColor="text1"/>
        </w:rPr>
        <w:t xml:space="preserve">4.3. </w:t>
      </w:r>
      <w:r w:rsidR="007B3D56" w:rsidRPr="000D5FF5">
        <w:rPr>
          <w:noProof/>
          <w:color w:val="000000" w:themeColor="text1"/>
        </w:rPr>
        <w:t>Цена договора в размере</w:t>
      </w:r>
      <w:r w:rsidR="007B3D56" w:rsidRPr="000D5FF5">
        <w:rPr>
          <w:color w:val="000000" w:themeColor="text1"/>
        </w:rPr>
        <w:t xml:space="preserve"> </w:t>
      </w:r>
      <w:sdt>
        <w:sdtPr>
          <w:rPr>
            <w:b/>
            <w:color w:val="000000" w:themeColor="text1"/>
          </w:rPr>
          <w:alias w:val="мтСуммаДоговора"/>
          <w:tag w:val="мтСуммаДоговора"/>
          <w:id w:val="328953658"/>
        </w:sdtPr>
        <w:sdtContent>
          <w:proofErr w:type="spellStart"/>
          <w:r w:rsidR="007B3D56" w:rsidRPr="000D5FF5">
            <w:rPr>
              <w:b/>
              <w:color w:val="000000" w:themeColor="text1"/>
            </w:rPr>
            <w:t>мтСуммаДоговора</w:t>
          </w:r>
          <w:proofErr w:type="spellEnd"/>
        </w:sdtContent>
      </w:sdt>
      <w:r w:rsidR="007B3D56" w:rsidRPr="000D5FF5">
        <w:rPr>
          <w:b/>
          <w:color w:val="000000" w:themeColor="text1"/>
        </w:rPr>
        <w:t xml:space="preserve"> </w:t>
      </w:r>
      <w:sdt>
        <w:sdtPr>
          <w:rPr>
            <w:b/>
            <w:color w:val="000000" w:themeColor="text1"/>
          </w:rPr>
          <w:alias w:val="мтСуммаДоговораПрописью"/>
          <w:tag w:val="мтСуммаДоговораПрописью"/>
          <w:id w:val="1364559841"/>
        </w:sdtPr>
        <w:sdtContent>
          <w:proofErr w:type="spellStart"/>
          <w:r w:rsidR="007B3D56" w:rsidRPr="000D5FF5">
            <w:rPr>
              <w:b/>
              <w:color w:val="000000" w:themeColor="text1"/>
            </w:rPr>
            <w:t>мтСуммаДоговораПрописью</w:t>
          </w:r>
          <w:proofErr w:type="spellEnd"/>
        </w:sdtContent>
      </w:sdt>
      <w:r w:rsidR="007B3D56" w:rsidRPr="000D5FF5">
        <w:rPr>
          <w:noProof/>
          <w:color w:val="000000" w:themeColor="text1"/>
        </w:rPr>
        <w:t xml:space="preserve">, оплачивается Участником </w:t>
      </w:r>
      <w:r w:rsidR="007B3D56" w:rsidRPr="000D5FF5">
        <w:rPr>
          <w:color w:val="000000" w:themeColor="text1"/>
        </w:rPr>
        <w:t xml:space="preserve">долевого строительства </w:t>
      </w:r>
      <w:r w:rsidR="007B3D56" w:rsidRPr="000D5FF5">
        <w:rPr>
          <w:noProof/>
          <w:color w:val="000000" w:themeColor="text1"/>
        </w:rPr>
        <w:t>на Счет эскроу за счёт собственных средств.</w:t>
      </w:r>
    </w:p>
    <w:p w14:paraId="1A254FF0" w14:textId="632006B5" w:rsidR="00DA2978" w:rsidRPr="000D5FF5" w:rsidRDefault="00DA2978" w:rsidP="00DA2978">
      <w:pPr>
        <w:ind w:right="282" w:firstLine="567"/>
        <w:jc w:val="both"/>
        <w:rPr>
          <w:color w:val="000000" w:themeColor="text1"/>
        </w:rPr>
      </w:pPr>
      <w:r w:rsidRPr="000D5FF5">
        <w:rPr>
          <w:color w:val="000000" w:themeColor="text1"/>
        </w:rPr>
        <w:t>По соглашению Сторон до момента оплаты настоящего Договора путем зачисления денежных средств на счет эскроу Участник осуществляет резервирование денежных средств в размере цены настоящего Договора не позднее 1 (Одного) рабочего дня с момента подписания настоящего Договора с использованием безотзывного покрытого аккредитива, открытого в ПАО «БАНК УРАЛСИБ» на следующих условиях:</w:t>
      </w:r>
    </w:p>
    <w:p w14:paraId="24786083" w14:textId="77777777" w:rsidR="00DA2978" w:rsidRPr="000D5FF5" w:rsidRDefault="00DA2978" w:rsidP="00DA2978">
      <w:pPr>
        <w:ind w:right="282"/>
        <w:rPr>
          <w:color w:val="000000" w:themeColor="text1"/>
        </w:rPr>
      </w:pPr>
      <w:r w:rsidRPr="000D5FF5">
        <w:rPr>
          <w:color w:val="000000" w:themeColor="text1"/>
        </w:rPr>
        <w:t>Банк - Эмитент и Исполняющий Банк по аккредитиву – ПАО «БАНК УРАЛСИБ».</w:t>
      </w:r>
    </w:p>
    <w:p w14:paraId="391B4F84" w14:textId="77777777" w:rsidR="00DA2978" w:rsidRPr="000D5FF5" w:rsidRDefault="00DA2978" w:rsidP="00DA2978">
      <w:pPr>
        <w:ind w:right="282"/>
        <w:rPr>
          <w:color w:val="000000" w:themeColor="text1"/>
        </w:rPr>
      </w:pPr>
      <w:r w:rsidRPr="000D5FF5">
        <w:rPr>
          <w:color w:val="000000" w:themeColor="text1"/>
        </w:rPr>
        <w:t>Срок действия аккредитива: 90 (Девяносто) календарных дней.</w:t>
      </w:r>
    </w:p>
    <w:p w14:paraId="4B0FE57A" w14:textId="125270E1" w:rsidR="00A167A5" w:rsidRPr="000D5FF5" w:rsidRDefault="00DA2978" w:rsidP="00DA2978">
      <w:pPr>
        <w:ind w:right="282"/>
        <w:jc w:val="both"/>
        <w:rPr>
          <w:b/>
          <w:color w:val="000000" w:themeColor="text1"/>
        </w:rPr>
      </w:pPr>
      <w:r w:rsidRPr="000D5FF5">
        <w:rPr>
          <w:color w:val="000000" w:themeColor="text1"/>
        </w:rPr>
        <w:t>Документ, необходимый для исполнения (раскрытия) аккредитива – получение от Застройщика Банком либо скан-копии настоящего Договора, зарегистрированного Федеральной службой государственной регистрации, кадастра и картографии, либо скан-образа настоящего Договора, зарегистрированного в установленном законодательством порядке, содержащего специальную(</w:t>
      </w:r>
      <w:proofErr w:type="spellStart"/>
      <w:r w:rsidRPr="000D5FF5">
        <w:rPr>
          <w:color w:val="000000" w:themeColor="text1"/>
        </w:rPr>
        <w:t>ые</w:t>
      </w:r>
      <w:proofErr w:type="spellEnd"/>
      <w:r w:rsidRPr="000D5FF5">
        <w:rPr>
          <w:color w:val="000000" w:themeColor="text1"/>
        </w:rPr>
        <w:t>) регистрационную(</w:t>
      </w:r>
      <w:proofErr w:type="spellStart"/>
      <w:r w:rsidRPr="000D5FF5">
        <w:rPr>
          <w:color w:val="000000" w:themeColor="text1"/>
        </w:rPr>
        <w:t>ые</w:t>
      </w:r>
      <w:proofErr w:type="spellEnd"/>
      <w:r w:rsidRPr="000D5FF5">
        <w:rPr>
          <w:color w:val="000000" w:themeColor="text1"/>
        </w:rPr>
        <w:t>) запись(и), удостоверенную(</w:t>
      </w:r>
      <w:proofErr w:type="spellStart"/>
      <w:r w:rsidRPr="000D5FF5">
        <w:rPr>
          <w:color w:val="000000" w:themeColor="text1"/>
        </w:rPr>
        <w:t>ые</w:t>
      </w:r>
      <w:proofErr w:type="spellEnd"/>
      <w:r w:rsidRPr="000D5FF5">
        <w:rPr>
          <w:color w:val="000000" w:themeColor="text1"/>
        </w:rPr>
        <w:t>) усиленной квалифицированной электронной подписью государственного регистратора о государственной регистрации договора участия в долевом строительстве, направленного на адрес электронной почты Банка, с адреса электронной почты с доменным именем @kortros.ru.</w:t>
      </w:r>
    </w:p>
    <w:p w14:paraId="18480572" w14:textId="77777777" w:rsidR="00AE3A2D" w:rsidRPr="000D5FF5" w:rsidRDefault="00AE3A2D" w:rsidP="007816E8">
      <w:pPr>
        <w:ind w:firstLine="567"/>
        <w:jc w:val="both"/>
        <w:rPr>
          <w:color w:val="000000" w:themeColor="text1"/>
        </w:rPr>
      </w:pPr>
      <w:r w:rsidRPr="000D5FF5">
        <w:rPr>
          <w:color w:val="000000" w:themeColor="text1"/>
        </w:rPr>
        <w:t>Вышеуказанные положения определяют исключительно порядок внесения денежных средств на счет эскроу.</w:t>
      </w:r>
    </w:p>
    <w:p w14:paraId="42B2CA07" w14:textId="09EB05BE" w:rsidR="000F4DF5" w:rsidRPr="000D5FF5" w:rsidRDefault="000F4DF5" w:rsidP="00A167A5">
      <w:pPr>
        <w:ind w:right="16"/>
        <w:jc w:val="both"/>
        <w:rPr>
          <w:b/>
          <w:bCs/>
          <w:color w:val="000000" w:themeColor="text1"/>
        </w:rPr>
      </w:pPr>
    </w:p>
    <w:p w14:paraId="6A002536" w14:textId="77777777" w:rsidR="001D4F03" w:rsidRPr="000D5FF5" w:rsidRDefault="001D4F03" w:rsidP="001D4F03">
      <w:pPr>
        <w:ind w:firstLine="708"/>
        <w:jc w:val="both"/>
        <w:rPr>
          <w:b/>
          <w:color w:val="000000" w:themeColor="text1"/>
        </w:rPr>
      </w:pPr>
      <w:r w:rsidRPr="000D5FF5">
        <w:rPr>
          <w:b/>
          <w:color w:val="000000" w:themeColor="text1"/>
        </w:rPr>
        <w:t>АККРЕДИТИВ ПСБ</w:t>
      </w:r>
    </w:p>
    <w:p w14:paraId="032977EA" w14:textId="41F6C8ED" w:rsidR="001D4F03" w:rsidRPr="000D5FF5" w:rsidRDefault="001D4F03" w:rsidP="00DC553F">
      <w:pPr>
        <w:tabs>
          <w:tab w:val="left" w:pos="142"/>
          <w:tab w:val="left" w:pos="284"/>
        </w:tabs>
        <w:ind w:firstLine="709"/>
        <w:jc w:val="both"/>
        <w:rPr>
          <w:noProof/>
          <w:color w:val="000000" w:themeColor="text1"/>
        </w:rPr>
      </w:pPr>
      <w:r w:rsidRPr="000D5FF5">
        <w:rPr>
          <w:b/>
          <w:color w:val="000000" w:themeColor="text1"/>
        </w:rPr>
        <w:t>4.3.</w:t>
      </w:r>
      <w:r w:rsidRPr="000D5FF5">
        <w:rPr>
          <w:color w:val="000000" w:themeColor="text1"/>
        </w:rPr>
        <w:t xml:space="preserve"> </w:t>
      </w:r>
      <w:r w:rsidRPr="000D5FF5">
        <w:rPr>
          <w:noProof/>
          <w:color w:val="000000" w:themeColor="text1"/>
        </w:rPr>
        <w:t>Цена договора в размере</w:t>
      </w:r>
      <w:r w:rsidRPr="000D5FF5">
        <w:rPr>
          <w:color w:val="000000" w:themeColor="text1"/>
        </w:rPr>
        <w:t xml:space="preserve"> </w:t>
      </w:r>
      <w:sdt>
        <w:sdtPr>
          <w:rPr>
            <w:b/>
            <w:color w:val="000000" w:themeColor="text1"/>
          </w:rPr>
          <w:alias w:val="мтСуммаДоговора"/>
          <w:tag w:val="мтСуммаДоговора"/>
          <w:id w:val="1772431183"/>
        </w:sdtPr>
        <w:sdtContent>
          <w:proofErr w:type="spellStart"/>
          <w:r w:rsidRPr="000D5FF5">
            <w:rPr>
              <w:b/>
              <w:color w:val="000000" w:themeColor="text1"/>
            </w:rPr>
            <w:t>мтСуммаДоговора</w:t>
          </w:r>
          <w:proofErr w:type="spellEnd"/>
        </w:sdtContent>
      </w:sdt>
      <w:r w:rsidRPr="000D5FF5">
        <w:rPr>
          <w:b/>
          <w:color w:val="000000" w:themeColor="text1"/>
        </w:rPr>
        <w:t xml:space="preserve"> </w:t>
      </w:r>
      <w:sdt>
        <w:sdtPr>
          <w:rPr>
            <w:b/>
            <w:color w:val="000000" w:themeColor="text1"/>
          </w:rPr>
          <w:alias w:val="мтСуммаДоговораПрописью"/>
          <w:tag w:val="мтСуммаДоговораПрописью"/>
          <w:id w:val="1265045073"/>
        </w:sdtPr>
        <w:sdtContent>
          <w:proofErr w:type="spellStart"/>
          <w:r w:rsidRPr="000D5FF5">
            <w:rPr>
              <w:b/>
              <w:color w:val="000000" w:themeColor="text1"/>
            </w:rPr>
            <w:t>мтСуммаДоговораПрописью</w:t>
          </w:r>
          <w:proofErr w:type="spellEnd"/>
        </w:sdtContent>
      </w:sdt>
      <w:r w:rsidRPr="000D5FF5">
        <w:rPr>
          <w:noProof/>
          <w:color w:val="000000" w:themeColor="text1"/>
        </w:rPr>
        <w:t xml:space="preserve">, оплачивается Участником </w:t>
      </w:r>
      <w:r w:rsidRPr="000D5FF5">
        <w:rPr>
          <w:color w:val="000000" w:themeColor="text1"/>
        </w:rPr>
        <w:t xml:space="preserve">долевого строительства </w:t>
      </w:r>
      <w:r w:rsidRPr="000D5FF5">
        <w:rPr>
          <w:noProof/>
          <w:color w:val="000000" w:themeColor="text1"/>
        </w:rPr>
        <w:t>на Счет эскроу за счёт собственных средств.</w:t>
      </w:r>
    </w:p>
    <w:p w14:paraId="68E9FCC9" w14:textId="6F1AE071" w:rsidR="001D4F03" w:rsidRPr="000D5FF5" w:rsidRDefault="001D4F03" w:rsidP="001D4F03">
      <w:pPr>
        <w:ind w:firstLine="708"/>
        <w:jc w:val="both"/>
        <w:rPr>
          <w:color w:val="000000" w:themeColor="text1"/>
        </w:rPr>
      </w:pPr>
      <w:r w:rsidRPr="000D5FF5">
        <w:rPr>
          <w:color w:val="000000" w:themeColor="text1"/>
        </w:rPr>
        <w:t xml:space="preserve">Для целей формирования депонируемой суммы и её внесения на счёт эскроу, Участник долевого строительства обязуется открыть в пользу Застройщика покрытый безотзывный аккредитив </w:t>
      </w:r>
      <w:r w:rsidRPr="000D5FF5">
        <w:rPr>
          <w:noProof/>
          <w:color w:val="000000" w:themeColor="text1"/>
        </w:rPr>
        <w:t xml:space="preserve">на сумму </w:t>
      </w:r>
      <w:sdt>
        <w:sdtPr>
          <w:rPr>
            <w:b/>
            <w:color w:val="000000" w:themeColor="text1"/>
          </w:rPr>
          <w:alias w:val="мтКРТ_СуммаГрПл_1"/>
          <w:tag w:val="мтКРТ_СуммаГрПл_1"/>
          <w:id w:val="-1546828866"/>
        </w:sdtPr>
        <w:sdtContent>
          <w:r w:rsidR="001C3985" w:rsidRPr="000D5FF5">
            <w:rPr>
              <w:b/>
              <w:color w:val="000000" w:themeColor="text1"/>
            </w:rPr>
            <w:t>мтКРТ_СуммаГрПл_1</w:t>
          </w:r>
        </w:sdtContent>
      </w:sdt>
      <w:r w:rsidR="001C3985" w:rsidRPr="000D5FF5">
        <w:rPr>
          <w:color w:val="000000" w:themeColor="text1"/>
        </w:rPr>
        <w:t xml:space="preserve"> </w:t>
      </w:r>
      <w:sdt>
        <w:sdtPr>
          <w:rPr>
            <w:b/>
            <w:color w:val="000000" w:themeColor="text1"/>
          </w:rPr>
          <w:alias w:val="мтКРТ_СуммаГрПл_Прописью_1"/>
          <w:tag w:val="мтКРТ_СуммаГрПл_Прописью_1"/>
          <w:id w:val="365111622"/>
        </w:sdtPr>
        <w:sdtContent>
          <w:r w:rsidR="001C3985" w:rsidRPr="000D5FF5">
            <w:rPr>
              <w:b/>
              <w:color w:val="000000" w:themeColor="text1"/>
            </w:rPr>
            <w:t>мтКРТ_СуммаГрПл_Прописью_1</w:t>
          </w:r>
        </w:sdtContent>
      </w:sdt>
      <w:r w:rsidRPr="000D5FF5">
        <w:rPr>
          <w:color w:val="000000" w:themeColor="text1"/>
        </w:rPr>
        <w:t xml:space="preserve"> в Публичном акционерном обществе «Промсвязьбанк», зарегистрирован Центральным Банком Российской Федерации 16 июля 2001 года за № 3251, Генеральная лицензия Центрального банка Российской Федерации на совершение банковских операций № 3251 от 17.12.2014 года, ИНН 7744000912, внесен Межрайонной инспекцией Министерства Российской Федерации по налогам и сборам № 39 по г. Москве в Единый государственный реестр юридических лиц 26 июля 2002 года за основным государственным регистрационным номером 1027739019142, местонахождение: 109052, г. Москва, улица Смирновская, дом 10, строение 22, корреспондентский счет № 30101810400000000555 в ГУ Банка России по ЦФО (далее по тексту – ПАО «Промсвязьбанк), не позднее 1 (Одного) рабочего дня с момента подписания настоящего Договора, на следующих условиях:</w:t>
      </w:r>
    </w:p>
    <w:p w14:paraId="73938E60" w14:textId="77777777" w:rsidR="001D4F03" w:rsidRPr="000D5FF5" w:rsidRDefault="001D4F03" w:rsidP="001D4F03">
      <w:pPr>
        <w:numPr>
          <w:ilvl w:val="0"/>
          <w:numId w:val="11"/>
        </w:numPr>
        <w:ind w:left="1423" w:hanging="357"/>
        <w:jc w:val="both"/>
        <w:rPr>
          <w:color w:val="000000" w:themeColor="text1"/>
        </w:rPr>
      </w:pPr>
      <w:r w:rsidRPr="000D5FF5">
        <w:rPr>
          <w:color w:val="000000" w:themeColor="text1"/>
        </w:rPr>
        <w:t>плательщиком по аккредитиву является Участник долевого строительства;</w:t>
      </w:r>
    </w:p>
    <w:p w14:paraId="7EC9E42B" w14:textId="77777777" w:rsidR="001D4F03" w:rsidRPr="000D5FF5" w:rsidRDefault="001D4F03" w:rsidP="001D4F03">
      <w:pPr>
        <w:numPr>
          <w:ilvl w:val="0"/>
          <w:numId w:val="11"/>
        </w:numPr>
        <w:ind w:left="1423" w:hanging="357"/>
        <w:jc w:val="both"/>
        <w:rPr>
          <w:color w:val="000000" w:themeColor="text1"/>
        </w:rPr>
      </w:pPr>
      <w:r w:rsidRPr="000D5FF5">
        <w:rPr>
          <w:color w:val="000000" w:themeColor="text1"/>
        </w:rPr>
        <w:lastRenderedPageBreak/>
        <w:t>банком-эмитентом выступает ПАО «Промсвязьбанк»;</w:t>
      </w:r>
    </w:p>
    <w:p w14:paraId="22434A06" w14:textId="77777777" w:rsidR="001D4F03" w:rsidRPr="000D5FF5" w:rsidRDefault="001D4F03" w:rsidP="001D4F03">
      <w:pPr>
        <w:numPr>
          <w:ilvl w:val="0"/>
          <w:numId w:val="11"/>
        </w:numPr>
        <w:ind w:left="1423" w:hanging="357"/>
        <w:jc w:val="both"/>
        <w:rPr>
          <w:color w:val="000000" w:themeColor="text1"/>
        </w:rPr>
      </w:pPr>
      <w:r w:rsidRPr="000D5FF5">
        <w:rPr>
          <w:color w:val="000000" w:themeColor="text1"/>
        </w:rPr>
        <w:t>исполняющим банком выступает ПАО «Промсвязьбанк»;</w:t>
      </w:r>
    </w:p>
    <w:p w14:paraId="0A7B7A29" w14:textId="77777777" w:rsidR="001D4F03" w:rsidRPr="000D5FF5" w:rsidRDefault="001D4F03" w:rsidP="001D4F03">
      <w:pPr>
        <w:numPr>
          <w:ilvl w:val="0"/>
          <w:numId w:val="11"/>
        </w:numPr>
        <w:jc w:val="both"/>
        <w:rPr>
          <w:color w:val="000000" w:themeColor="text1"/>
        </w:rPr>
      </w:pPr>
      <w:r w:rsidRPr="000D5FF5">
        <w:rPr>
          <w:color w:val="000000" w:themeColor="text1"/>
        </w:rPr>
        <w:t>банком, обслуживающим получателя средств, выступает АО «Банк ДОМ.РФ;</w:t>
      </w:r>
    </w:p>
    <w:p w14:paraId="3E0A304A" w14:textId="77777777" w:rsidR="001D4F03" w:rsidRPr="000D5FF5" w:rsidRDefault="001D4F03" w:rsidP="001D4F03">
      <w:pPr>
        <w:numPr>
          <w:ilvl w:val="0"/>
          <w:numId w:val="11"/>
        </w:numPr>
        <w:ind w:left="1423" w:hanging="357"/>
        <w:jc w:val="both"/>
        <w:rPr>
          <w:color w:val="000000" w:themeColor="text1"/>
        </w:rPr>
      </w:pPr>
      <w:r w:rsidRPr="000D5FF5">
        <w:rPr>
          <w:color w:val="000000" w:themeColor="text1"/>
        </w:rPr>
        <w:t>Срок действия Аккредитива: 90 календарных дней с даты открытия в ПАО «Промсвязьбанк;</w:t>
      </w:r>
    </w:p>
    <w:p w14:paraId="27EB65F8" w14:textId="77777777" w:rsidR="001D4F03" w:rsidRPr="000D5FF5" w:rsidRDefault="001D4F03" w:rsidP="001D4F03">
      <w:pPr>
        <w:numPr>
          <w:ilvl w:val="0"/>
          <w:numId w:val="11"/>
        </w:numPr>
        <w:jc w:val="both"/>
        <w:rPr>
          <w:color w:val="000000" w:themeColor="text1"/>
        </w:rPr>
      </w:pPr>
      <w:r w:rsidRPr="000D5FF5">
        <w:rPr>
          <w:color w:val="000000" w:themeColor="text1"/>
        </w:rPr>
        <w:t>расходы по открытию аккредитива несет Участник долевого строительства;</w:t>
      </w:r>
    </w:p>
    <w:p w14:paraId="0CB3A1D4" w14:textId="77777777" w:rsidR="001D4F03" w:rsidRPr="000D5FF5" w:rsidRDefault="001D4F03" w:rsidP="001D4F03">
      <w:pPr>
        <w:numPr>
          <w:ilvl w:val="0"/>
          <w:numId w:val="11"/>
        </w:numPr>
        <w:ind w:left="1423" w:hanging="357"/>
        <w:jc w:val="both"/>
        <w:rPr>
          <w:color w:val="000000" w:themeColor="text1"/>
        </w:rPr>
      </w:pPr>
      <w:r w:rsidRPr="000D5FF5">
        <w:rPr>
          <w:color w:val="000000" w:themeColor="text1"/>
        </w:rPr>
        <w:t>расходы по исполнению аккредитива несет Участник долевого строительства;</w:t>
      </w:r>
    </w:p>
    <w:p w14:paraId="62540779" w14:textId="77777777" w:rsidR="001D4F03" w:rsidRPr="000D5FF5" w:rsidRDefault="001D4F03" w:rsidP="001D4F03">
      <w:pPr>
        <w:numPr>
          <w:ilvl w:val="0"/>
          <w:numId w:val="11"/>
        </w:numPr>
        <w:ind w:left="1423" w:hanging="357"/>
        <w:jc w:val="both"/>
        <w:rPr>
          <w:color w:val="000000" w:themeColor="text1"/>
        </w:rPr>
      </w:pPr>
      <w:r w:rsidRPr="000D5FF5">
        <w:rPr>
          <w:color w:val="000000" w:themeColor="text1"/>
        </w:rPr>
        <w:t xml:space="preserve">дополнительные условия </w:t>
      </w:r>
      <w:proofErr w:type="gramStart"/>
      <w:r w:rsidRPr="000D5FF5">
        <w:rPr>
          <w:color w:val="000000" w:themeColor="text1"/>
        </w:rPr>
        <w:t>аккредитива:  частичная</w:t>
      </w:r>
      <w:proofErr w:type="gramEnd"/>
      <w:r w:rsidRPr="000D5FF5">
        <w:rPr>
          <w:color w:val="000000" w:themeColor="text1"/>
        </w:rPr>
        <w:t xml:space="preserve"> оплата не предусмотрена;</w:t>
      </w:r>
    </w:p>
    <w:p w14:paraId="4CAF9568" w14:textId="77777777" w:rsidR="001D4F03" w:rsidRPr="000D5FF5" w:rsidRDefault="001D4F03" w:rsidP="001D4F03">
      <w:pPr>
        <w:numPr>
          <w:ilvl w:val="0"/>
          <w:numId w:val="11"/>
        </w:numPr>
        <w:ind w:left="1423" w:hanging="357"/>
        <w:jc w:val="both"/>
        <w:rPr>
          <w:color w:val="000000" w:themeColor="text1"/>
        </w:rPr>
      </w:pPr>
      <w:r w:rsidRPr="000D5FF5">
        <w:rPr>
          <w:color w:val="000000" w:themeColor="text1"/>
        </w:rPr>
        <w:t>закрытие аккредитива осуществляется по истечении срока действия аккредитива (при отсутствии заявления о его пролонгации);</w:t>
      </w:r>
    </w:p>
    <w:p w14:paraId="07039891" w14:textId="77777777" w:rsidR="001D4F03" w:rsidRPr="000D5FF5" w:rsidRDefault="001D4F03" w:rsidP="001D4F03">
      <w:pPr>
        <w:numPr>
          <w:ilvl w:val="0"/>
          <w:numId w:val="11"/>
        </w:numPr>
        <w:ind w:left="1423" w:hanging="357"/>
        <w:jc w:val="both"/>
        <w:rPr>
          <w:color w:val="000000" w:themeColor="text1"/>
        </w:rPr>
      </w:pPr>
      <w:r w:rsidRPr="000D5FF5">
        <w:rPr>
          <w:color w:val="000000" w:themeColor="text1"/>
        </w:rPr>
        <w:t>аккредитив исполняется на счет эскроу, открытый в Банке в соответствие с п.4.2. Договора.</w:t>
      </w:r>
    </w:p>
    <w:p w14:paraId="3000A7BA" w14:textId="77777777" w:rsidR="001D4F03" w:rsidRPr="000D5FF5" w:rsidRDefault="001D4F03" w:rsidP="001D4F03">
      <w:pPr>
        <w:numPr>
          <w:ilvl w:val="0"/>
          <w:numId w:val="11"/>
        </w:numPr>
        <w:ind w:left="142" w:firstLine="926"/>
        <w:jc w:val="both"/>
        <w:rPr>
          <w:color w:val="000000" w:themeColor="text1"/>
        </w:rPr>
      </w:pPr>
      <w:r w:rsidRPr="000D5FF5">
        <w:rPr>
          <w:color w:val="000000" w:themeColor="text1"/>
        </w:rPr>
        <w:t xml:space="preserve">Условия исполнения Аккредитива: без акцепта, по предоставлению Застройщиком Исполняющему банку по электронной почте по адресу </w:t>
      </w:r>
      <w:hyperlink r:id="rId17" w:history="1">
        <w:r w:rsidRPr="000D5FF5">
          <w:rPr>
            <w:rStyle w:val="aa"/>
            <w:b/>
            <w:bCs/>
            <w:color w:val="000000" w:themeColor="text1"/>
          </w:rPr>
          <w:t>lcdoc@psbank.ru</w:t>
        </w:r>
      </w:hyperlink>
      <w:r w:rsidRPr="000D5FF5">
        <w:rPr>
          <w:b/>
          <w:bCs/>
          <w:color w:val="000000" w:themeColor="text1"/>
        </w:rPr>
        <w:t xml:space="preserve"> </w:t>
      </w:r>
      <w:r w:rsidRPr="000D5FF5">
        <w:rPr>
          <w:color w:val="000000" w:themeColor="text1"/>
        </w:rPr>
        <w:t xml:space="preserve">и </w:t>
      </w:r>
      <w:hyperlink r:id="rId18" w:history="1">
        <w:r w:rsidRPr="000D5FF5">
          <w:rPr>
            <w:rStyle w:val="aa"/>
            <w:b/>
            <w:bCs/>
            <w:color w:val="000000" w:themeColor="text1"/>
          </w:rPr>
          <w:t>paymentcrn@psbank.ru</w:t>
        </w:r>
      </w:hyperlink>
      <w:r w:rsidRPr="000D5FF5">
        <w:rPr>
          <w:b/>
          <w:bCs/>
          <w:color w:val="000000" w:themeColor="text1"/>
        </w:rPr>
        <w:t xml:space="preserve"> </w:t>
      </w:r>
      <w:r w:rsidRPr="000D5FF5">
        <w:rPr>
          <w:color w:val="000000" w:themeColor="text1"/>
        </w:rPr>
        <w:t>скан-копии настоящего Договора, подписанного сторонами или Договора в форме электронного документа, подписанного усиленными квалифицированными электронными подписями Сторон, и скан-копии или оригинала, или нотариально засвидетельствованной копии, или электронного образа выписки из Единого государственного реестра прав на недвижимое имущество и сделок с ним, содержащей регистрационную запись органа, осуществляющего государственный кадастровый учет и государственную регистрацию прав о дате и номере регистрации Договора.</w:t>
      </w:r>
    </w:p>
    <w:p w14:paraId="242F5520" w14:textId="77777777" w:rsidR="001D4F03" w:rsidRPr="000D5FF5" w:rsidRDefault="001D4F03" w:rsidP="001D4F03">
      <w:pPr>
        <w:ind w:left="142" w:firstLine="926"/>
        <w:jc w:val="both"/>
        <w:rPr>
          <w:color w:val="000000" w:themeColor="text1"/>
        </w:rPr>
      </w:pPr>
      <w:r w:rsidRPr="000D5FF5">
        <w:rPr>
          <w:color w:val="000000" w:themeColor="text1"/>
        </w:rPr>
        <w:t>Вышеуказанные положения определяют исключительно порядок внесения денежных средств на счет эскроу.</w:t>
      </w:r>
    </w:p>
    <w:p w14:paraId="46E17C33" w14:textId="7FA3F1D3" w:rsidR="001D4F03" w:rsidRPr="000D5FF5" w:rsidRDefault="001D4F03" w:rsidP="001D4F03">
      <w:pPr>
        <w:autoSpaceDE w:val="0"/>
        <w:autoSpaceDN w:val="0"/>
        <w:adjustRightInd w:val="0"/>
        <w:jc w:val="both"/>
        <w:rPr>
          <w:color w:val="000000" w:themeColor="text1"/>
        </w:rPr>
      </w:pPr>
    </w:p>
    <w:p w14:paraId="674887F3" w14:textId="3454FE9F" w:rsidR="009F111D" w:rsidRPr="000D5FF5" w:rsidRDefault="009F111D" w:rsidP="009F111D">
      <w:pPr>
        <w:ind w:firstLine="708"/>
        <w:jc w:val="both"/>
        <w:rPr>
          <w:b/>
          <w:color w:val="000000" w:themeColor="text1"/>
        </w:rPr>
      </w:pPr>
      <w:r w:rsidRPr="000D5FF5">
        <w:rPr>
          <w:b/>
          <w:color w:val="000000" w:themeColor="text1"/>
        </w:rPr>
        <w:t>АККРЕДИТИВ СБЕРБАНК</w:t>
      </w:r>
    </w:p>
    <w:p w14:paraId="64945A0E" w14:textId="77777777" w:rsidR="009F111D" w:rsidRPr="000D5FF5" w:rsidRDefault="009F111D" w:rsidP="009F111D">
      <w:pPr>
        <w:tabs>
          <w:tab w:val="left" w:pos="142"/>
          <w:tab w:val="left" w:pos="284"/>
        </w:tabs>
        <w:ind w:firstLine="709"/>
        <w:jc w:val="both"/>
        <w:rPr>
          <w:noProof/>
          <w:color w:val="000000" w:themeColor="text1"/>
        </w:rPr>
      </w:pPr>
      <w:r w:rsidRPr="000D5FF5">
        <w:rPr>
          <w:b/>
          <w:color w:val="000000" w:themeColor="text1"/>
        </w:rPr>
        <w:t>4.3.</w:t>
      </w:r>
      <w:r w:rsidRPr="000D5FF5">
        <w:rPr>
          <w:color w:val="000000" w:themeColor="text1"/>
        </w:rPr>
        <w:t xml:space="preserve"> </w:t>
      </w:r>
      <w:r w:rsidRPr="000D5FF5">
        <w:rPr>
          <w:noProof/>
          <w:color w:val="000000" w:themeColor="text1"/>
        </w:rPr>
        <w:t>Цена договора в размере</w:t>
      </w:r>
      <w:r w:rsidRPr="000D5FF5">
        <w:rPr>
          <w:color w:val="000000" w:themeColor="text1"/>
        </w:rPr>
        <w:t xml:space="preserve"> </w:t>
      </w:r>
      <w:sdt>
        <w:sdtPr>
          <w:rPr>
            <w:b/>
            <w:color w:val="000000" w:themeColor="text1"/>
          </w:rPr>
          <w:alias w:val="мтСуммаДоговора"/>
          <w:tag w:val="мтСуммаДоговора"/>
          <w:id w:val="676848260"/>
        </w:sdtPr>
        <w:sdtContent>
          <w:proofErr w:type="spellStart"/>
          <w:r w:rsidRPr="000D5FF5">
            <w:rPr>
              <w:b/>
              <w:color w:val="000000" w:themeColor="text1"/>
            </w:rPr>
            <w:t>мтСуммаДоговора</w:t>
          </w:r>
          <w:proofErr w:type="spellEnd"/>
        </w:sdtContent>
      </w:sdt>
      <w:r w:rsidRPr="000D5FF5">
        <w:rPr>
          <w:b/>
          <w:color w:val="000000" w:themeColor="text1"/>
        </w:rPr>
        <w:t xml:space="preserve"> </w:t>
      </w:r>
      <w:sdt>
        <w:sdtPr>
          <w:rPr>
            <w:b/>
            <w:color w:val="000000" w:themeColor="text1"/>
          </w:rPr>
          <w:alias w:val="мтСуммаДоговораПрописью"/>
          <w:tag w:val="мтСуммаДоговораПрописью"/>
          <w:id w:val="1414209044"/>
        </w:sdtPr>
        <w:sdtContent>
          <w:proofErr w:type="spellStart"/>
          <w:r w:rsidRPr="000D5FF5">
            <w:rPr>
              <w:b/>
              <w:color w:val="000000" w:themeColor="text1"/>
            </w:rPr>
            <w:t>мтСуммаДоговораПрописью</w:t>
          </w:r>
          <w:proofErr w:type="spellEnd"/>
        </w:sdtContent>
      </w:sdt>
      <w:r w:rsidRPr="000D5FF5">
        <w:rPr>
          <w:noProof/>
          <w:color w:val="000000" w:themeColor="text1"/>
        </w:rPr>
        <w:t xml:space="preserve">, оплачивается Участником </w:t>
      </w:r>
      <w:r w:rsidRPr="000D5FF5">
        <w:rPr>
          <w:color w:val="000000" w:themeColor="text1"/>
        </w:rPr>
        <w:t xml:space="preserve">долевого строительства </w:t>
      </w:r>
      <w:r w:rsidRPr="000D5FF5">
        <w:rPr>
          <w:noProof/>
          <w:color w:val="000000" w:themeColor="text1"/>
        </w:rPr>
        <w:t>на Счет эскроу за счёт собственных средств.</w:t>
      </w:r>
    </w:p>
    <w:p w14:paraId="2A4FB0B1" w14:textId="02814587" w:rsidR="009F111D" w:rsidRPr="000D5FF5" w:rsidRDefault="009F111D" w:rsidP="009F111D">
      <w:pPr>
        <w:ind w:firstLine="709"/>
        <w:jc w:val="both"/>
        <w:rPr>
          <w:color w:val="000000" w:themeColor="text1"/>
        </w:rPr>
      </w:pPr>
      <w:r w:rsidRPr="000D5FF5">
        <w:rPr>
          <w:color w:val="000000" w:themeColor="text1"/>
        </w:rPr>
        <w:t xml:space="preserve">Для целей формирования депонируемой суммы и её внесения на счёт эскроу, Участник долевого строительства обязуется открыть покрытый безотзывный аккредитив в </w:t>
      </w:r>
      <w:r w:rsidRPr="000D5FF5">
        <w:rPr>
          <w:b/>
          <w:color w:val="000000" w:themeColor="text1"/>
        </w:rPr>
        <w:t xml:space="preserve">Публичном акционерном обществе «Сбербанк России» </w:t>
      </w:r>
      <w:r w:rsidRPr="000D5FF5">
        <w:rPr>
          <w:color w:val="000000" w:themeColor="text1"/>
        </w:rPr>
        <w:t xml:space="preserve">(почтовый адрес: 117997, г. Москва, ул. Вавилова д.19, ИНН 7707083893, КПП 775001001, ОГРН 1027700132195, р/с 30301810800006003800, к/с 30101810400000000225 в Главном управлении Центрального банка Российской Федерации по Центральному федеральному округу г. Москва (ГУ Банка России по ЦФО), БИК 044525225, являющимся кредитной организацией по законодательству Российской Федерации (Генеральная лицензия Банка России на осуществление банковских операций №1481 от 11.08.2015 г.)  (далее по тексту – ПАО «Сбербанк России»), </w:t>
      </w:r>
      <w:r w:rsidRPr="000D5FF5">
        <w:rPr>
          <w:b/>
          <w:color w:val="000000" w:themeColor="text1"/>
        </w:rPr>
        <w:t>не позднее даты подписания Договора</w:t>
      </w:r>
      <w:r w:rsidRPr="000D5FF5">
        <w:rPr>
          <w:color w:val="000000" w:themeColor="text1"/>
        </w:rPr>
        <w:t>, на следующих условиях:</w:t>
      </w:r>
    </w:p>
    <w:p w14:paraId="4E3A3577" w14:textId="77777777" w:rsidR="009F111D" w:rsidRPr="000D5FF5" w:rsidRDefault="009F111D" w:rsidP="009F111D">
      <w:pPr>
        <w:numPr>
          <w:ilvl w:val="0"/>
          <w:numId w:val="11"/>
        </w:numPr>
        <w:ind w:left="1423" w:hanging="357"/>
        <w:jc w:val="both"/>
        <w:rPr>
          <w:color w:val="000000" w:themeColor="text1"/>
        </w:rPr>
      </w:pPr>
      <w:r w:rsidRPr="000D5FF5">
        <w:rPr>
          <w:color w:val="000000" w:themeColor="text1"/>
        </w:rPr>
        <w:t>плательщиком по аккредитиву является Участник долевого строительства;</w:t>
      </w:r>
    </w:p>
    <w:p w14:paraId="2A21F4CB" w14:textId="75F3D70F" w:rsidR="009F111D" w:rsidRPr="000D5FF5" w:rsidRDefault="009F111D" w:rsidP="009F111D">
      <w:pPr>
        <w:numPr>
          <w:ilvl w:val="0"/>
          <w:numId w:val="11"/>
        </w:numPr>
        <w:ind w:left="1423" w:hanging="357"/>
        <w:jc w:val="both"/>
        <w:rPr>
          <w:color w:val="000000" w:themeColor="text1"/>
        </w:rPr>
      </w:pPr>
      <w:r w:rsidRPr="000D5FF5">
        <w:rPr>
          <w:color w:val="000000" w:themeColor="text1"/>
        </w:rPr>
        <w:t>банком-эмитентом выступает ПАО «Сбербанк России»;</w:t>
      </w:r>
    </w:p>
    <w:p w14:paraId="73B8CC0F" w14:textId="3CD13AA8" w:rsidR="009F111D" w:rsidRPr="000D5FF5" w:rsidRDefault="009F111D" w:rsidP="009F111D">
      <w:pPr>
        <w:numPr>
          <w:ilvl w:val="0"/>
          <w:numId w:val="11"/>
        </w:numPr>
        <w:ind w:left="1423" w:hanging="357"/>
        <w:jc w:val="both"/>
        <w:rPr>
          <w:color w:val="000000" w:themeColor="text1"/>
        </w:rPr>
      </w:pPr>
      <w:r w:rsidRPr="000D5FF5">
        <w:rPr>
          <w:color w:val="000000" w:themeColor="text1"/>
        </w:rPr>
        <w:t>исполняющим банком выступает ПАО «Сбербанк России»;</w:t>
      </w:r>
    </w:p>
    <w:p w14:paraId="1379641F" w14:textId="77777777" w:rsidR="009F111D" w:rsidRPr="000D5FF5" w:rsidRDefault="009F111D" w:rsidP="009F111D">
      <w:pPr>
        <w:numPr>
          <w:ilvl w:val="0"/>
          <w:numId w:val="11"/>
        </w:numPr>
        <w:jc w:val="both"/>
        <w:rPr>
          <w:color w:val="000000" w:themeColor="text1"/>
        </w:rPr>
      </w:pPr>
      <w:r w:rsidRPr="000D5FF5">
        <w:rPr>
          <w:color w:val="000000" w:themeColor="text1"/>
        </w:rPr>
        <w:t>банком, обслуживающим получателя средств, выступает АО «Банк ДОМ.РФ;</w:t>
      </w:r>
    </w:p>
    <w:p w14:paraId="7A5E6FA2" w14:textId="77777777" w:rsidR="009F111D" w:rsidRPr="000D5FF5" w:rsidRDefault="009F111D" w:rsidP="009F111D">
      <w:pPr>
        <w:numPr>
          <w:ilvl w:val="0"/>
          <w:numId w:val="11"/>
        </w:numPr>
        <w:jc w:val="both"/>
        <w:rPr>
          <w:color w:val="000000" w:themeColor="text1"/>
        </w:rPr>
      </w:pPr>
      <w:r w:rsidRPr="000D5FF5">
        <w:rPr>
          <w:color w:val="000000" w:themeColor="text1"/>
        </w:rPr>
        <w:t>Срок действия Аккредитива: 90 календарных дней с даты открытия в ПАО «Сбербанк России»;</w:t>
      </w:r>
    </w:p>
    <w:p w14:paraId="13ED94F6" w14:textId="77777777" w:rsidR="009F111D" w:rsidRPr="000D5FF5" w:rsidRDefault="009F111D" w:rsidP="009F111D">
      <w:pPr>
        <w:numPr>
          <w:ilvl w:val="0"/>
          <w:numId w:val="11"/>
        </w:numPr>
        <w:jc w:val="both"/>
        <w:rPr>
          <w:color w:val="000000" w:themeColor="text1"/>
        </w:rPr>
      </w:pPr>
      <w:r w:rsidRPr="000D5FF5">
        <w:rPr>
          <w:color w:val="000000" w:themeColor="text1"/>
        </w:rPr>
        <w:t>Получатель: Участник долевого строительства;</w:t>
      </w:r>
    </w:p>
    <w:p w14:paraId="1C7865A1" w14:textId="4B82C42E" w:rsidR="009F111D" w:rsidRPr="000D5FF5" w:rsidRDefault="009F111D" w:rsidP="009F111D">
      <w:pPr>
        <w:numPr>
          <w:ilvl w:val="0"/>
          <w:numId w:val="11"/>
        </w:numPr>
        <w:jc w:val="both"/>
        <w:rPr>
          <w:color w:val="000000" w:themeColor="text1"/>
        </w:rPr>
      </w:pPr>
      <w:r w:rsidRPr="000D5FF5">
        <w:rPr>
          <w:color w:val="000000" w:themeColor="text1"/>
        </w:rPr>
        <w:t xml:space="preserve"> Денежные средства зачисляются Участником долевого строительства на открытый в Исполняющем Банке Аккредитив с последующим перечислением на Счет эскроу, открытый в АО «Банк ДОМ.РФ на имя Участника долевого строительства.</w:t>
      </w:r>
    </w:p>
    <w:p w14:paraId="51DF972C" w14:textId="77777777" w:rsidR="009F111D" w:rsidRPr="000D5FF5" w:rsidRDefault="009F111D" w:rsidP="009F111D">
      <w:pPr>
        <w:numPr>
          <w:ilvl w:val="0"/>
          <w:numId w:val="11"/>
        </w:numPr>
        <w:jc w:val="both"/>
        <w:rPr>
          <w:color w:val="000000" w:themeColor="text1"/>
        </w:rPr>
      </w:pPr>
      <w:r w:rsidRPr="000D5FF5">
        <w:rPr>
          <w:color w:val="000000" w:themeColor="text1"/>
        </w:rPr>
        <w:t>расходы по открытию аккредитива несет Участник долевого строительства;</w:t>
      </w:r>
    </w:p>
    <w:p w14:paraId="09B749FB" w14:textId="77777777" w:rsidR="009F111D" w:rsidRPr="000D5FF5" w:rsidRDefault="009F111D" w:rsidP="009F111D">
      <w:pPr>
        <w:numPr>
          <w:ilvl w:val="0"/>
          <w:numId w:val="11"/>
        </w:numPr>
        <w:jc w:val="both"/>
        <w:rPr>
          <w:color w:val="000000" w:themeColor="text1"/>
        </w:rPr>
      </w:pPr>
      <w:r w:rsidRPr="000D5FF5">
        <w:rPr>
          <w:color w:val="000000" w:themeColor="text1"/>
        </w:rPr>
        <w:t>расходы по исполнению аккредитива несет Участник долевого строительства;</w:t>
      </w:r>
    </w:p>
    <w:p w14:paraId="579DD13D" w14:textId="77777777" w:rsidR="009F111D" w:rsidRPr="000D5FF5" w:rsidRDefault="009F111D" w:rsidP="009F111D">
      <w:pPr>
        <w:numPr>
          <w:ilvl w:val="0"/>
          <w:numId w:val="11"/>
        </w:numPr>
        <w:jc w:val="both"/>
        <w:rPr>
          <w:color w:val="000000" w:themeColor="text1"/>
        </w:rPr>
      </w:pPr>
      <w:r w:rsidRPr="000D5FF5">
        <w:rPr>
          <w:color w:val="000000" w:themeColor="text1"/>
        </w:rPr>
        <w:t>дополнительные условия аккредитива: частичная оплата не предусмотрена;</w:t>
      </w:r>
    </w:p>
    <w:p w14:paraId="5C70EDB2" w14:textId="77777777" w:rsidR="009F111D" w:rsidRPr="000D5FF5" w:rsidRDefault="009F111D" w:rsidP="009F111D">
      <w:pPr>
        <w:numPr>
          <w:ilvl w:val="0"/>
          <w:numId w:val="11"/>
        </w:numPr>
        <w:jc w:val="both"/>
        <w:rPr>
          <w:color w:val="000000" w:themeColor="text1"/>
        </w:rPr>
      </w:pPr>
      <w:r w:rsidRPr="000D5FF5">
        <w:rPr>
          <w:color w:val="000000" w:themeColor="text1"/>
        </w:rPr>
        <w:t>закрытие аккредитива осуществляется по истечении срока действия аккредитива (при отсутствии заявления о его пролонгации);</w:t>
      </w:r>
    </w:p>
    <w:p w14:paraId="735BAC03" w14:textId="77777777" w:rsidR="009F111D" w:rsidRPr="000D5FF5" w:rsidRDefault="009F111D" w:rsidP="009F111D">
      <w:pPr>
        <w:ind w:left="1423"/>
        <w:jc w:val="both"/>
        <w:rPr>
          <w:color w:val="000000" w:themeColor="text1"/>
        </w:rPr>
      </w:pPr>
      <w:r w:rsidRPr="000D5FF5">
        <w:rPr>
          <w:color w:val="000000" w:themeColor="text1"/>
        </w:rPr>
        <w:lastRenderedPageBreak/>
        <w:t>аккредитив исполняется на счет эскроу, открытый в Банке в соответствие с п.4.2. Договора.</w:t>
      </w:r>
    </w:p>
    <w:p w14:paraId="1EE2F3F1" w14:textId="3F1751DF" w:rsidR="009F111D" w:rsidRPr="000D5FF5" w:rsidRDefault="009F111D" w:rsidP="009F111D">
      <w:pPr>
        <w:ind w:left="284" w:firstLine="784"/>
        <w:jc w:val="both"/>
        <w:rPr>
          <w:color w:val="000000" w:themeColor="text1"/>
        </w:rPr>
      </w:pPr>
      <w:r w:rsidRPr="000D5FF5">
        <w:rPr>
          <w:color w:val="000000" w:themeColor="text1"/>
        </w:rPr>
        <w:t xml:space="preserve">Условия исполнения Аккредитива: без акцепта, по предоставлению Застройщиком Исполняющему банку по электронной почте по адресу скан-копии настоящего Договора, подписанного сторонами или Договора в форме электронного документа, подписанного усиленными квалифицированными электронными подписями Сторон, и скан-копии или оригинала, или нотариально засвидетельствованной копии, или электронного образа выписки из Единого государственного реестра прав на недвижимое имущество и сделок с ним, содержащей регистрационную запись органа, осуществляющего государственный кадастровый учет и государственную регистрацию прав о дате и номере регистрации Договора. Предоставление оригинала или электронной копии настоящего Договора осуществляется по электронной почте с адреса: </w:t>
      </w:r>
      <w:hyperlink r:id="rId19" w:history="1">
        <w:r w:rsidR="00951AC5" w:rsidRPr="000D5FF5">
          <w:rPr>
            <w:rStyle w:val="aa"/>
            <w:color w:val="000000" w:themeColor="text1"/>
          </w:rPr>
          <w:t>E.Sedenkova@kortros.ru</w:t>
        </w:r>
      </w:hyperlink>
      <w:r w:rsidR="00951AC5" w:rsidRPr="000D5FF5">
        <w:rPr>
          <w:color w:val="000000" w:themeColor="text1"/>
        </w:rPr>
        <w:t xml:space="preserve">, </w:t>
      </w:r>
      <w:hyperlink r:id="rId20" w:history="1">
        <w:r w:rsidR="00951AC5" w:rsidRPr="000D5FF5">
          <w:rPr>
            <w:rStyle w:val="aa"/>
            <w:color w:val="000000" w:themeColor="text1"/>
          </w:rPr>
          <w:t>E.Kovaleva@kortros.ru</w:t>
        </w:r>
      </w:hyperlink>
      <w:r w:rsidR="00951AC5" w:rsidRPr="000D5FF5">
        <w:rPr>
          <w:color w:val="000000" w:themeColor="text1"/>
        </w:rPr>
        <w:t xml:space="preserve">, </w:t>
      </w:r>
      <w:hyperlink r:id="rId21" w:history="1">
        <w:r w:rsidR="00951AC5" w:rsidRPr="000D5FF5">
          <w:rPr>
            <w:rStyle w:val="aa"/>
            <w:color w:val="000000" w:themeColor="text1"/>
          </w:rPr>
          <w:t>A.Lapteva@kortros.ru</w:t>
        </w:r>
      </w:hyperlink>
      <w:r w:rsidR="00951AC5" w:rsidRPr="000D5FF5">
        <w:rPr>
          <w:color w:val="000000" w:themeColor="text1"/>
        </w:rPr>
        <w:t xml:space="preserve">,  </w:t>
      </w:r>
      <w:hyperlink r:id="rId22" w:history="1">
        <w:r w:rsidR="00951AC5" w:rsidRPr="000D5FF5">
          <w:rPr>
            <w:rStyle w:val="aa"/>
            <w:color w:val="000000" w:themeColor="text1"/>
          </w:rPr>
          <w:t>O.Panferova@kortros.ru</w:t>
        </w:r>
      </w:hyperlink>
      <w:r w:rsidR="00951AC5" w:rsidRPr="000D5FF5">
        <w:rPr>
          <w:rStyle w:val="aa"/>
          <w:color w:val="000000" w:themeColor="text1"/>
        </w:rPr>
        <w:t xml:space="preserve">, </w:t>
      </w:r>
      <w:hyperlink r:id="rId23" w:history="1">
        <w:r w:rsidR="00951AC5" w:rsidRPr="000D5FF5">
          <w:rPr>
            <w:rStyle w:val="aa"/>
            <w:color w:val="000000" w:themeColor="text1"/>
          </w:rPr>
          <w:t>M.Chernova@kortros.ru</w:t>
        </w:r>
      </w:hyperlink>
      <w:r w:rsidR="00951AC5" w:rsidRPr="000D5FF5">
        <w:rPr>
          <w:rStyle w:val="aa"/>
          <w:color w:val="000000" w:themeColor="text1"/>
          <w:u w:val="none"/>
        </w:rPr>
        <w:t xml:space="preserve"> </w:t>
      </w:r>
      <w:r w:rsidRPr="000D5FF5">
        <w:rPr>
          <w:color w:val="000000" w:themeColor="text1"/>
        </w:rPr>
        <w:t>на адрес электронной почты банка-эмитента (исполняющего банка) который должен быть указан в аккредитиве;</w:t>
      </w:r>
    </w:p>
    <w:p w14:paraId="03B519FB" w14:textId="77777777" w:rsidR="009F111D" w:rsidRPr="000D5FF5" w:rsidRDefault="009F111D" w:rsidP="009F111D">
      <w:pPr>
        <w:ind w:left="284" w:firstLine="784"/>
        <w:jc w:val="both"/>
        <w:rPr>
          <w:color w:val="000000" w:themeColor="text1"/>
          <w:lang w:eastAsia="en-US"/>
        </w:rPr>
      </w:pPr>
      <w:r w:rsidRPr="000D5FF5">
        <w:rPr>
          <w:color w:val="000000" w:themeColor="text1"/>
        </w:rPr>
        <w:t>Вышеуказанные положения определяют исключительно порядок внесения денежных средств на счет эскроу.</w:t>
      </w:r>
    </w:p>
    <w:p w14:paraId="35215687" w14:textId="77777777" w:rsidR="009F111D" w:rsidRPr="000D5FF5" w:rsidRDefault="009F111D" w:rsidP="009F111D">
      <w:pPr>
        <w:autoSpaceDE w:val="0"/>
        <w:autoSpaceDN w:val="0"/>
        <w:adjustRightInd w:val="0"/>
        <w:ind w:firstLine="709"/>
        <w:jc w:val="both"/>
        <w:rPr>
          <w:b/>
          <w:color w:val="000000" w:themeColor="text1"/>
        </w:rPr>
      </w:pPr>
      <w:r w:rsidRPr="000D5FF5">
        <w:rPr>
          <w:b/>
          <w:color w:val="000000" w:themeColor="text1"/>
        </w:rPr>
        <w:t xml:space="preserve"> </w:t>
      </w:r>
    </w:p>
    <w:p w14:paraId="5366869E" w14:textId="5B015102" w:rsidR="001D4F03" w:rsidRPr="000D5FF5" w:rsidRDefault="001D4F03" w:rsidP="009F111D">
      <w:pPr>
        <w:autoSpaceDE w:val="0"/>
        <w:autoSpaceDN w:val="0"/>
        <w:adjustRightInd w:val="0"/>
        <w:ind w:firstLine="709"/>
        <w:jc w:val="both"/>
        <w:rPr>
          <w:color w:val="000000" w:themeColor="text1"/>
        </w:rPr>
      </w:pPr>
      <w:r w:rsidRPr="000D5FF5">
        <w:rPr>
          <w:b/>
          <w:color w:val="000000" w:themeColor="text1"/>
        </w:rPr>
        <w:t>АККРЕДИТИВ ДОМ.РФ</w:t>
      </w:r>
    </w:p>
    <w:p w14:paraId="1F47504A" w14:textId="4671EFF9" w:rsidR="001D4F03" w:rsidRPr="000D5FF5" w:rsidRDefault="001D4F03" w:rsidP="001D4F03">
      <w:pPr>
        <w:tabs>
          <w:tab w:val="left" w:pos="142"/>
          <w:tab w:val="left" w:pos="284"/>
        </w:tabs>
        <w:ind w:firstLine="709"/>
        <w:jc w:val="both"/>
        <w:rPr>
          <w:noProof/>
          <w:color w:val="000000" w:themeColor="text1"/>
        </w:rPr>
      </w:pPr>
      <w:r w:rsidRPr="000D5FF5">
        <w:rPr>
          <w:b/>
          <w:color w:val="000000" w:themeColor="text1"/>
        </w:rPr>
        <w:t>4.3.</w:t>
      </w:r>
      <w:r w:rsidRPr="000D5FF5">
        <w:rPr>
          <w:color w:val="000000" w:themeColor="text1"/>
        </w:rPr>
        <w:t xml:space="preserve">  </w:t>
      </w:r>
      <w:r w:rsidRPr="000D5FF5">
        <w:rPr>
          <w:noProof/>
          <w:color w:val="000000" w:themeColor="text1"/>
        </w:rPr>
        <w:t>Цена договора в размере</w:t>
      </w:r>
      <w:r w:rsidRPr="000D5FF5">
        <w:rPr>
          <w:color w:val="000000" w:themeColor="text1"/>
        </w:rPr>
        <w:t xml:space="preserve"> </w:t>
      </w:r>
      <w:sdt>
        <w:sdtPr>
          <w:rPr>
            <w:b/>
            <w:color w:val="000000" w:themeColor="text1"/>
          </w:rPr>
          <w:alias w:val="мтСуммаДоговора"/>
          <w:tag w:val="мтСуммаДоговора"/>
          <w:id w:val="1990514483"/>
        </w:sdtPr>
        <w:sdtContent>
          <w:proofErr w:type="spellStart"/>
          <w:r w:rsidRPr="000D5FF5">
            <w:rPr>
              <w:b/>
              <w:color w:val="000000" w:themeColor="text1"/>
            </w:rPr>
            <w:t>мтСуммаДоговора</w:t>
          </w:r>
          <w:proofErr w:type="spellEnd"/>
        </w:sdtContent>
      </w:sdt>
      <w:r w:rsidRPr="000D5FF5">
        <w:rPr>
          <w:b/>
          <w:color w:val="000000" w:themeColor="text1"/>
        </w:rPr>
        <w:t xml:space="preserve"> </w:t>
      </w:r>
      <w:sdt>
        <w:sdtPr>
          <w:rPr>
            <w:b/>
            <w:color w:val="000000" w:themeColor="text1"/>
          </w:rPr>
          <w:alias w:val="мтСуммаДоговораПрописью"/>
          <w:tag w:val="мтСуммаДоговораПрописью"/>
          <w:id w:val="788248030"/>
        </w:sdtPr>
        <w:sdtContent>
          <w:proofErr w:type="spellStart"/>
          <w:r w:rsidRPr="000D5FF5">
            <w:rPr>
              <w:b/>
              <w:color w:val="000000" w:themeColor="text1"/>
            </w:rPr>
            <w:t>мтСуммаДоговораПрописью</w:t>
          </w:r>
          <w:proofErr w:type="spellEnd"/>
        </w:sdtContent>
      </w:sdt>
      <w:r w:rsidRPr="000D5FF5">
        <w:rPr>
          <w:noProof/>
          <w:color w:val="000000" w:themeColor="text1"/>
        </w:rPr>
        <w:t xml:space="preserve">, оплачивается Участником </w:t>
      </w:r>
      <w:r w:rsidRPr="000D5FF5">
        <w:rPr>
          <w:color w:val="000000" w:themeColor="text1"/>
        </w:rPr>
        <w:t xml:space="preserve">долевого строительства </w:t>
      </w:r>
      <w:r w:rsidRPr="000D5FF5">
        <w:rPr>
          <w:noProof/>
          <w:color w:val="000000" w:themeColor="text1"/>
        </w:rPr>
        <w:t>на Счет эскроу за счёт собственных средств.</w:t>
      </w:r>
    </w:p>
    <w:p w14:paraId="0DDFE826" w14:textId="77777777" w:rsidR="001D4F03" w:rsidRPr="000D5FF5" w:rsidRDefault="001D4F03" w:rsidP="001D4F03">
      <w:pPr>
        <w:ind w:firstLine="708"/>
        <w:jc w:val="both"/>
        <w:rPr>
          <w:color w:val="000000" w:themeColor="text1"/>
        </w:rPr>
      </w:pPr>
      <w:r w:rsidRPr="000D5FF5">
        <w:rPr>
          <w:color w:val="000000" w:themeColor="text1"/>
        </w:rPr>
        <w:t xml:space="preserve"> </w:t>
      </w:r>
    </w:p>
    <w:p w14:paraId="61D9B54C" w14:textId="6E8819C4" w:rsidR="001D4F03" w:rsidRPr="000D5FF5" w:rsidRDefault="001D4F03" w:rsidP="001D4F03">
      <w:pPr>
        <w:ind w:firstLine="708"/>
        <w:jc w:val="both"/>
        <w:rPr>
          <w:noProof/>
          <w:color w:val="000000" w:themeColor="text1"/>
        </w:rPr>
      </w:pPr>
      <w:r w:rsidRPr="000D5FF5">
        <w:rPr>
          <w:noProof/>
          <w:color w:val="000000" w:themeColor="text1"/>
        </w:rPr>
        <w:t xml:space="preserve">Для целей формирования депонируемой суммы и её внесения на счёт эскроу, Участник долевого строительства обязуется не позднее 1 (Одного) рабочего дня с даты подписания настоящего Договора открыть в пользу Застройщика документарный безотзывный покрытый подтвержденный аккредитив на сумму </w:t>
      </w:r>
      <w:sdt>
        <w:sdtPr>
          <w:rPr>
            <w:b/>
            <w:color w:val="000000" w:themeColor="text1"/>
          </w:rPr>
          <w:alias w:val="мтКРТ_СуммаГрПл_1"/>
          <w:tag w:val="мтКРТ_СуммаГрПл_1"/>
          <w:id w:val="320008875"/>
        </w:sdtPr>
        <w:sdtContent>
          <w:r w:rsidR="001C3985" w:rsidRPr="000D5FF5">
            <w:rPr>
              <w:b/>
              <w:color w:val="000000" w:themeColor="text1"/>
            </w:rPr>
            <w:t>мтКРТ_СуммаГрПл_1</w:t>
          </w:r>
        </w:sdtContent>
      </w:sdt>
      <w:r w:rsidR="001C3985" w:rsidRPr="000D5FF5">
        <w:rPr>
          <w:color w:val="000000" w:themeColor="text1"/>
        </w:rPr>
        <w:t xml:space="preserve"> </w:t>
      </w:r>
      <w:sdt>
        <w:sdtPr>
          <w:rPr>
            <w:b/>
            <w:color w:val="000000" w:themeColor="text1"/>
          </w:rPr>
          <w:alias w:val="мтКРТ_СуммаГрПл_Прописью_1"/>
          <w:tag w:val="мтКРТ_СуммаГрПл_Прописью_1"/>
          <w:id w:val="-233246295"/>
        </w:sdtPr>
        <w:sdtContent>
          <w:r w:rsidR="001C3985" w:rsidRPr="000D5FF5">
            <w:rPr>
              <w:b/>
              <w:color w:val="000000" w:themeColor="text1"/>
            </w:rPr>
            <w:t>мтКРТ_СуммаГрПл_Прописью_1</w:t>
          </w:r>
        </w:sdtContent>
      </w:sdt>
      <w:r w:rsidRPr="000D5FF5">
        <w:rPr>
          <w:noProof/>
          <w:color w:val="000000" w:themeColor="text1"/>
        </w:rPr>
        <w:t xml:space="preserve"> (далее - Аккредитив). Покрытие Аккредитива осуществляется за счет собственных средств.</w:t>
      </w:r>
    </w:p>
    <w:p w14:paraId="780D06FD" w14:textId="77777777" w:rsidR="001D4F03" w:rsidRPr="000D5FF5" w:rsidRDefault="001D4F03" w:rsidP="001D4F03">
      <w:pPr>
        <w:ind w:firstLine="567"/>
        <w:jc w:val="both"/>
        <w:rPr>
          <w:noProof/>
          <w:color w:val="000000" w:themeColor="text1"/>
        </w:rPr>
      </w:pPr>
      <w:r w:rsidRPr="000D5FF5">
        <w:rPr>
          <w:noProof/>
          <w:color w:val="000000" w:themeColor="text1"/>
        </w:rPr>
        <w:t xml:space="preserve">Банк-эмитент и Исполняющий банк - АО «Банк ДОМ.РФ», являющийся кредитной организацией по законодательству Российской Федерации (генеральная лицензия на осуществление банковских операций № 2312 выдана Центральным Банком Российской Федерации (Банком России) от 19 декабря 2018 г.), местонахождение 125009, г. Москва, ул. Воздвиженка, д. 10, БИК 044525266, к/с 30101810345250000266 в ГУ Банка России по ЦФО, ИНН 7725038124, КПП 770401001, ОКПО 17525770, ОКАТО 45286552000, ОГРН 1037739527077. </w:t>
      </w:r>
    </w:p>
    <w:p w14:paraId="26D204B5" w14:textId="77777777" w:rsidR="001D4F03" w:rsidRPr="000D5FF5" w:rsidRDefault="001D4F03" w:rsidP="001D4F03">
      <w:pPr>
        <w:tabs>
          <w:tab w:val="left" w:pos="180"/>
          <w:tab w:val="left" w:pos="224"/>
          <w:tab w:val="left" w:pos="540"/>
        </w:tabs>
        <w:ind w:firstLine="567"/>
        <w:jc w:val="both"/>
        <w:rPr>
          <w:noProof/>
          <w:color w:val="000000" w:themeColor="text1"/>
        </w:rPr>
      </w:pPr>
      <w:r w:rsidRPr="000D5FF5">
        <w:rPr>
          <w:noProof/>
          <w:color w:val="000000" w:themeColor="text1"/>
        </w:rPr>
        <w:t xml:space="preserve">Срок действия аккредитива: 120 (сто двадцать) календарных дней с даты открытия аккредитива, с возможностью пролонгации срока его действия. </w:t>
      </w:r>
    </w:p>
    <w:p w14:paraId="620B63B3" w14:textId="77777777" w:rsidR="001D4F03" w:rsidRPr="000D5FF5" w:rsidRDefault="001D4F03" w:rsidP="001D4F03">
      <w:pPr>
        <w:pStyle w:val="af5"/>
        <w:ind w:left="0" w:firstLine="567"/>
        <w:jc w:val="both"/>
        <w:rPr>
          <w:snapToGrid w:val="0"/>
          <w:color w:val="000000" w:themeColor="text1"/>
        </w:rPr>
      </w:pPr>
      <w:r w:rsidRPr="000D5FF5">
        <w:rPr>
          <w:snapToGrid w:val="0"/>
          <w:color w:val="000000" w:themeColor="text1"/>
        </w:rPr>
        <w:t>Расходы по открытию аккредитива несет Участник</w:t>
      </w:r>
      <w:r w:rsidRPr="000D5FF5">
        <w:rPr>
          <w:color w:val="000000" w:themeColor="text1"/>
        </w:rPr>
        <w:t xml:space="preserve"> долевого строительства</w:t>
      </w:r>
      <w:r w:rsidRPr="000D5FF5">
        <w:rPr>
          <w:snapToGrid w:val="0"/>
          <w:color w:val="000000" w:themeColor="text1"/>
        </w:rPr>
        <w:t xml:space="preserve"> по тарифам Банка, действующим на день открытия аккредитива;</w:t>
      </w:r>
    </w:p>
    <w:p w14:paraId="69FCC2F6" w14:textId="77777777" w:rsidR="001D4F03" w:rsidRPr="000D5FF5" w:rsidRDefault="001D4F03" w:rsidP="001D4F03">
      <w:pPr>
        <w:pStyle w:val="af5"/>
        <w:ind w:left="0" w:firstLine="567"/>
        <w:jc w:val="both"/>
        <w:rPr>
          <w:snapToGrid w:val="0"/>
          <w:color w:val="000000" w:themeColor="text1"/>
        </w:rPr>
      </w:pPr>
      <w:r w:rsidRPr="000D5FF5">
        <w:rPr>
          <w:snapToGrid w:val="0"/>
          <w:color w:val="000000" w:themeColor="text1"/>
        </w:rPr>
        <w:t>Расходы по исполнению аккредитива - отсутствуют;</w:t>
      </w:r>
    </w:p>
    <w:p w14:paraId="20D037A7" w14:textId="77777777" w:rsidR="001D4F03" w:rsidRPr="000D5FF5" w:rsidRDefault="001D4F03" w:rsidP="001D4F03">
      <w:pPr>
        <w:pStyle w:val="af5"/>
        <w:ind w:left="0" w:firstLine="567"/>
        <w:jc w:val="both"/>
        <w:rPr>
          <w:snapToGrid w:val="0"/>
          <w:color w:val="000000" w:themeColor="text1"/>
        </w:rPr>
      </w:pPr>
      <w:r w:rsidRPr="000D5FF5">
        <w:rPr>
          <w:snapToGrid w:val="0"/>
          <w:color w:val="000000" w:themeColor="text1"/>
        </w:rPr>
        <w:t>Дополнительные условия аккредитива - частичная оплата не предусмотрена;</w:t>
      </w:r>
    </w:p>
    <w:p w14:paraId="6EF3C4CD" w14:textId="77777777" w:rsidR="001D4F03" w:rsidRPr="000D5FF5" w:rsidRDefault="001D4F03" w:rsidP="001D4F03">
      <w:pPr>
        <w:pStyle w:val="af5"/>
        <w:ind w:left="0" w:firstLine="567"/>
        <w:jc w:val="both"/>
        <w:rPr>
          <w:snapToGrid w:val="0"/>
          <w:color w:val="000000" w:themeColor="text1"/>
        </w:rPr>
      </w:pPr>
      <w:r w:rsidRPr="000D5FF5">
        <w:rPr>
          <w:snapToGrid w:val="0"/>
          <w:color w:val="000000" w:themeColor="text1"/>
        </w:rPr>
        <w:t>Закрытие аккредитива осуществляется по истечении срока действия аккредитива (при отсутствии заявления о его пролонгации);</w:t>
      </w:r>
    </w:p>
    <w:p w14:paraId="18D1E316" w14:textId="77777777" w:rsidR="001D4F03" w:rsidRPr="000D5FF5" w:rsidRDefault="001D4F03" w:rsidP="001D4F03">
      <w:pPr>
        <w:ind w:firstLine="567"/>
        <w:jc w:val="both"/>
        <w:rPr>
          <w:color w:val="000000" w:themeColor="text1"/>
        </w:rPr>
      </w:pPr>
      <w:r w:rsidRPr="000D5FF5">
        <w:rPr>
          <w:snapToGrid w:val="0"/>
          <w:color w:val="000000" w:themeColor="text1"/>
        </w:rPr>
        <w:t xml:space="preserve">Аккредитив исполняется в течение 3 (трех) рабочих дней после </w:t>
      </w:r>
      <w:r w:rsidRPr="000D5FF5">
        <w:rPr>
          <w:color w:val="000000" w:themeColor="text1"/>
        </w:rPr>
        <w:t>предоставления Застройщиком Исполняющему банку скан-копии настоящего Договора, подписанного сторонами или Договора в форме электронного документа, подписанного усиленными квалифицированными электронными подписями Сторон, и скан-копии или оригинала, или нотариально засвидетельствованной копии, или электронного образа выписки из Единого государственного реестра прав на недвижимое имущество и сделок с ним, содержащей регистрационную запись органа, осуществляющего государственный кадастровый учет и государственную регистрацию прав о дате и номере регистрации Договора.</w:t>
      </w:r>
    </w:p>
    <w:p w14:paraId="47018B26" w14:textId="77777777" w:rsidR="001D4F03" w:rsidRPr="000D5FF5" w:rsidRDefault="001D4F03" w:rsidP="001D4F03">
      <w:pPr>
        <w:pStyle w:val="afb"/>
        <w:rPr>
          <w:color w:val="000000" w:themeColor="text1"/>
          <w:sz w:val="24"/>
          <w:szCs w:val="24"/>
        </w:rPr>
      </w:pPr>
      <w:r w:rsidRPr="000D5FF5">
        <w:rPr>
          <w:snapToGrid w:val="0"/>
          <w:color w:val="000000" w:themeColor="text1"/>
          <w:sz w:val="24"/>
          <w:szCs w:val="24"/>
        </w:rPr>
        <w:t xml:space="preserve">Адрес электронной почты для исполнения аккредитива – </w:t>
      </w:r>
      <w:hyperlink r:id="rId24" w:history="1">
        <w:r w:rsidRPr="000D5FF5">
          <w:rPr>
            <w:rStyle w:val="aa"/>
            <w:noProof/>
            <w:color w:val="000000" w:themeColor="text1"/>
            <w:sz w:val="24"/>
            <w:szCs w:val="24"/>
            <w:lang w:val="en-US"/>
          </w:rPr>
          <w:t>osisk</w:t>
        </w:r>
        <w:r w:rsidRPr="000D5FF5">
          <w:rPr>
            <w:rStyle w:val="aa"/>
            <w:noProof/>
            <w:color w:val="000000" w:themeColor="text1"/>
            <w:sz w:val="24"/>
            <w:szCs w:val="24"/>
          </w:rPr>
          <w:t>@</w:t>
        </w:r>
        <w:r w:rsidRPr="000D5FF5">
          <w:rPr>
            <w:rStyle w:val="aa"/>
            <w:noProof/>
            <w:color w:val="000000" w:themeColor="text1"/>
            <w:sz w:val="24"/>
            <w:szCs w:val="24"/>
            <w:lang w:val="en-US"/>
          </w:rPr>
          <w:t>domrf</w:t>
        </w:r>
        <w:r w:rsidRPr="000D5FF5">
          <w:rPr>
            <w:rStyle w:val="aa"/>
            <w:noProof/>
            <w:color w:val="000000" w:themeColor="text1"/>
            <w:sz w:val="24"/>
            <w:szCs w:val="24"/>
          </w:rPr>
          <w:t>.</w:t>
        </w:r>
        <w:r w:rsidRPr="000D5FF5">
          <w:rPr>
            <w:rStyle w:val="aa"/>
            <w:noProof/>
            <w:color w:val="000000" w:themeColor="text1"/>
            <w:sz w:val="24"/>
            <w:szCs w:val="24"/>
            <w:lang w:val="en-US"/>
          </w:rPr>
          <w:t>ru</w:t>
        </w:r>
      </w:hyperlink>
      <w:r w:rsidRPr="000D5FF5">
        <w:rPr>
          <w:snapToGrid w:val="0"/>
          <w:color w:val="000000" w:themeColor="text1"/>
          <w:sz w:val="24"/>
          <w:szCs w:val="24"/>
        </w:rPr>
        <w:t>.</w:t>
      </w:r>
      <w:r w:rsidRPr="000D5FF5">
        <w:rPr>
          <w:color w:val="000000" w:themeColor="text1"/>
          <w:sz w:val="24"/>
          <w:szCs w:val="24"/>
        </w:rPr>
        <w:t xml:space="preserve"> </w:t>
      </w:r>
    </w:p>
    <w:p w14:paraId="21440793" w14:textId="7496305A" w:rsidR="001D4F03" w:rsidRPr="000D5FF5" w:rsidRDefault="001D4F03" w:rsidP="001D4F03">
      <w:pPr>
        <w:autoSpaceDE w:val="0"/>
        <w:autoSpaceDN w:val="0"/>
        <w:adjustRightInd w:val="0"/>
        <w:ind w:firstLine="709"/>
        <w:jc w:val="both"/>
        <w:rPr>
          <w:color w:val="000000" w:themeColor="text1"/>
        </w:rPr>
      </w:pPr>
      <w:r w:rsidRPr="000D5FF5">
        <w:rPr>
          <w:color w:val="000000" w:themeColor="text1"/>
        </w:rPr>
        <w:t>Вышеуказанные положения определяют исключительно порядок внесения денежных средств на счет эскроу.</w:t>
      </w:r>
    </w:p>
    <w:p w14:paraId="40C9F152" w14:textId="77777777" w:rsidR="00881DFE" w:rsidRPr="000D5FF5" w:rsidRDefault="00881DFE" w:rsidP="001D4F03">
      <w:pPr>
        <w:autoSpaceDE w:val="0"/>
        <w:autoSpaceDN w:val="0"/>
        <w:adjustRightInd w:val="0"/>
        <w:ind w:firstLine="709"/>
        <w:jc w:val="both"/>
        <w:rPr>
          <w:color w:val="000000" w:themeColor="text1"/>
        </w:rPr>
      </w:pPr>
    </w:p>
    <w:p w14:paraId="6CAFCB97" w14:textId="16E39F41" w:rsidR="00881DFE" w:rsidRPr="000D5FF5" w:rsidRDefault="00881DFE" w:rsidP="00881DFE">
      <w:pPr>
        <w:autoSpaceDE w:val="0"/>
        <w:autoSpaceDN w:val="0"/>
        <w:adjustRightInd w:val="0"/>
        <w:ind w:firstLine="709"/>
        <w:jc w:val="both"/>
        <w:rPr>
          <w:color w:val="000000" w:themeColor="text1"/>
        </w:rPr>
      </w:pPr>
      <w:r w:rsidRPr="000D5FF5">
        <w:rPr>
          <w:b/>
          <w:color w:val="000000" w:themeColor="text1"/>
        </w:rPr>
        <w:lastRenderedPageBreak/>
        <w:t>АККРЕДИТИВ АЛЬФА БАНК</w:t>
      </w:r>
    </w:p>
    <w:p w14:paraId="4F93F77D" w14:textId="77777777" w:rsidR="00881DFE" w:rsidRPr="000D5FF5" w:rsidRDefault="00881DFE" w:rsidP="00881DFE">
      <w:pPr>
        <w:tabs>
          <w:tab w:val="left" w:pos="142"/>
          <w:tab w:val="left" w:pos="284"/>
        </w:tabs>
        <w:ind w:firstLine="709"/>
        <w:jc w:val="both"/>
        <w:rPr>
          <w:noProof/>
          <w:color w:val="000000" w:themeColor="text1"/>
        </w:rPr>
      </w:pPr>
      <w:r w:rsidRPr="000D5FF5">
        <w:rPr>
          <w:b/>
          <w:color w:val="000000" w:themeColor="text1"/>
        </w:rPr>
        <w:t>4.3.</w:t>
      </w:r>
      <w:r w:rsidRPr="000D5FF5">
        <w:rPr>
          <w:color w:val="000000" w:themeColor="text1"/>
        </w:rPr>
        <w:t xml:space="preserve">  </w:t>
      </w:r>
      <w:r w:rsidRPr="000D5FF5">
        <w:rPr>
          <w:noProof/>
          <w:color w:val="000000" w:themeColor="text1"/>
        </w:rPr>
        <w:t>Цена договора в размере</w:t>
      </w:r>
      <w:r w:rsidRPr="000D5FF5">
        <w:rPr>
          <w:color w:val="000000" w:themeColor="text1"/>
        </w:rPr>
        <w:t xml:space="preserve"> </w:t>
      </w:r>
      <w:sdt>
        <w:sdtPr>
          <w:rPr>
            <w:b/>
            <w:color w:val="000000" w:themeColor="text1"/>
          </w:rPr>
          <w:alias w:val="мтСуммаДоговора"/>
          <w:tag w:val="мтСуммаДоговора"/>
          <w:id w:val="513042328"/>
        </w:sdtPr>
        <w:sdtContent>
          <w:proofErr w:type="spellStart"/>
          <w:r w:rsidRPr="000D5FF5">
            <w:rPr>
              <w:b/>
              <w:color w:val="000000" w:themeColor="text1"/>
            </w:rPr>
            <w:t>мтСуммаДоговора</w:t>
          </w:r>
          <w:proofErr w:type="spellEnd"/>
        </w:sdtContent>
      </w:sdt>
      <w:r w:rsidRPr="000D5FF5">
        <w:rPr>
          <w:b/>
          <w:color w:val="000000" w:themeColor="text1"/>
        </w:rPr>
        <w:t xml:space="preserve"> </w:t>
      </w:r>
      <w:sdt>
        <w:sdtPr>
          <w:rPr>
            <w:b/>
            <w:color w:val="000000" w:themeColor="text1"/>
          </w:rPr>
          <w:alias w:val="мтСуммаДоговораПрописью"/>
          <w:tag w:val="мтСуммаДоговораПрописью"/>
          <w:id w:val="2147392674"/>
        </w:sdtPr>
        <w:sdtContent>
          <w:proofErr w:type="spellStart"/>
          <w:r w:rsidRPr="000D5FF5">
            <w:rPr>
              <w:b/>
              <w:color w:val="000000" w:themeColor="text1"/>
            </w:rPr>
            <w:t>мтСуммаДоговораПрописью</w:t>
          </w:r>
          <w:proofErr w:type="spellEnd"/>
        </w:sdtContent>
      </w:sdt>
      <w:r w:rsidRPr="000D5FF5">
        <w:rPr>
          <w:noProof/>
          <w:color w:val="000000" w:themeColor="text1"/>
        </w:rPr>
        <w:t xml:space="preserve">, оплачивается Участником </w:t>
      </w:r>
      <w:r w:rsidRPr="000D5FF5">
        <w:rPr>
          <w:color w:val="000000" w:themeColor="text1"/>
        </w:rPr>
        <w:t xml:space="preserve">долевого строительства </w:t>
      </w:r>
      <w:r w:rsidRPr="000D5FF5">
        <w:rPr>
          <w:noProof/>
          <w:color w:val="000000" w:themeColor="text1"/>
        </w:rPr>
        <w:t>на Счет эскроу за счёт собственных средств.</w:t>
      </w:r>
    </w:p>
    <w:p w14:paraId="7A8A4C0D" w14:textId="6C667ABD" w:rsidR="00881DFE" w:rsidRPr="000D5FF5" w:rsidRDefault="00881DFE" w:rsidP="00881DFE">
      <w:pPr>
        <w:ind w:firstLine="708"/>
        <w:jc w:val="both"/>
        <w:rPr>
          <w:color w:val="000000" w:themeColor="text1"/>
        </w:rPr>
      </w:pPr>
      <w:r w:rsidRPr="000D5FF5">
        <w:rPr>
          <w:color w:val="000000" w:themeColor="text1"/>
        </w:rPr>
        <w:t xml:space="preserve">Для целей формирования депонируемой суммы и её внесения на счёт эскроу, Участник долевого строительства обязуется открыть в пользу Застройщика покрытый безотзывный аккредитив </w:t>
      </w:r>
      <w:r w:rsidRPr="000D5FF5">
        <w:rPr>
          <w:noProof/>
          <w:color w:val="000000" w:themeColor="text1"/>
        </w:rPr>
        <w:t xml:space="preserve">на сумму </w:t>
      </w:r>
      <w:sdt>
        <w:sdtPr>
          <w:rPr>
            <w:b/>
            <w:color w:val="000000" w:themeColor="text1"/>
          </w:rPr>
          <w:alias w:val="мтКРТ_СуммаГрПл_1"/>
          <w:tag w:val="мтКРТ_СуммаГрПл_1"/>
          <w:id w:val="1097608468"/>
        </w:sdtPr>
        <w:sdtContent>
          <w:r w:rsidRPr="000D5FF5">
            <w:rPr>
              <w:b/>
              <w:color w:val="000000" w:themeColor="text1"/>
            </w:rPr>
            <w:t>мтКРТ_СуммаГрПл_1</w:t>
          </w:r>
        </w:sdtContent>
      </w:sdt>
      <w:r w:rsidRPr="000D5FF5">
        <w:rPr>
          <w:color w:val="000000" w:themeColor="text1"/>
        </w:rPr>
        <w:t xml:space="preserve"> </w:t>
      </w:r>
      <w:sdt>
        <w:sdtPr>
          <w:rPr>
            <w:b/>
            <w:color w:val="000000" w:themeColor="text1"/>
          </w:rPr>
          <w:alias w:val="мтКРТ_СуммаГрПл_Прописью_1"/>
          <w:tag w:val="мтКРТ_СуммаГрПл_Прописью_1"/>
          <w:id w:val="-1637407496"/>
        </w:sdtPr>
        <w:sdtContent>
          <w:r w:rsidRPr="000D5FF5">
            <w:rPr>
              <w:b/>
              <w:color w:val="000000" w:themeColor="text1"/>
            </w:rPr>
            <w:t>мтКРТ_СуммаГрПл_Прописью_1</w:t>
          </w:r>
        </w:sdtContent>
      </w:sdt>
      <w:r w:rsidRPr="000D5FF5">
        <w:rPr>
          <w:color w:val="000000" w:themeColor="text1"/>
        </w:rPr>
        <w:t xml:space="preserve"> в Акционерном обществе «АЛЬФА-БАНК», местонахождение: 107078, г. Москва, ул. Каланчевская, д. 27, почтовый адрес: 107078, г. Москва, ул. Каланчевская, д. 27, ИНН 7728168971, КПП 770801001, генеральная лицензия Банка России на осуществление банковских операций № 1326 от 16 января 2015 года, к/с в ГУ Банка России по ЦФО № 30101810200000000593, БИК 044525593 (далее по тексту – АО «АЛЬФА-БАНК»), не позднее 1 (Одного) рабочего дня с момента подписания настоящего Договора, на следующих условиях:</w:t>
      </w:r>
    </w:p>
    <w:p w14:paraId="2694802A" w14:textId="77777777" w:rsidR="00881DFE" w:rsidRPr="000D5FF5" w:rsidRDefault="00881DFE" w:rsidP="00881DFE">
      <w:pPr>
        <w:numPr>
          <w:ilvl w:val="0"/>
          <w:numId w:val="11"/>
        </w:numPr>
        <w:ind w:left="1423" w:hanging="357"/>
        <w:jc w:val="both"/>
        <w:rPr>
          <w:color w:val="000000" w:themeColor="text1"/>
        </w:rPr>
      </w:pPr>
      <w:r w:rsidRPr="000D5FF5">
        <w:rPr>
          <w:color w:val="000000" w:themeColor="text1"/>
        </w:rPr>
        <w:t>плательщиком по аккредитиву является Участник долевого строительства;</w:t>
      </w:r>
    </w:p>
    <w:p w14:paraId="2A05A566" w14:textId="4C79CA32" w:rsidR="00881DFE" w:rsidRPr="000D5FF5" w:rsidRDefault="00881DFE" w:rsidP="00881DFE">
      <w:pPr>
        <w:numPr>
          <w:ilvl w:val="0"/>
          <w:numId w:val="11"/>
        </w:numPr>
        <w:ind w:left="1423" w:hanging="357"/>
        <w:jc w:val="both"/>
        <w:rPr>
          <w:color w:val="000000" w:themeColor="text1"/>
        </w:rPr>
      </w:pPr>
      <w:r w:rsidRPr="000D5FF5">
        <w:rPr>
          <w:color w:val="000000" w:themeColor="text1"/>
        </w:rPr>
        <w:t>банком-эмитентом выступает АО «АЛЬФА-БАНК»;</w:t>
      </w:r>
    </w:p>
    <w:p w14:paraId="35A7013D" w14:textId="0CC0274B" w:rsidR="00881DFE" w:rsidRPr="000D5FF5" w:rsidRDefault="00881DFE" w:rsidP="00881DFE">
      <w:pPr>
        <w:numPr>
          <w:ilvl w:val="0"/>
          <w:numId w:val="11"/>
        </w:numPr>
        <w:ind w:left="1423" w:hanging="357"/>
        <w:jc w:val="both"/>
        <w:rPr>
          <w:color w:val="000000" w:themeColor="text1"/>
        </w:rPr>
      </w:pPr>
      <w:r w:rsidRPr="000D5FF5">
        <w:rPr>
          <w:color w:val="000000" w:themeColor="text1"/>
        </w:rPr>
        <w:t>исполняющим банком выступает АО «АЛЬФА-БАНК»;</w:t>
      </w:r>
    </w:p>
    <w:p w14:paraId="62E74A10" w14:textId="77777777" w:rsidR="00881DFE" w:rsidRPr="000D5FF5" w:rsidRDefault="00881DFE" w:rsidP="00881DFE">
      <w:pPr>
        <w:numPr>
          <w:ilvl w:val="0"/>
          <w:numId w:val="11"/>
        </w:numPr>
        <w:jc w:val="both"/>
        <w:rPr>
          <w:color w:val="000000" w:themeColor="text1"/>
        </w:rPr>
      </w:pPr>
      <w:r w:rsidRPr="000D5FF5">
        <w:rPr>
          <w:color w:val="000000" w:themeColor="text1"/>
        </w:rPr>
        <w:t>банком, обслуживающим получателя средств, выступает АО «Банк ДОМ.РФ;</w:t>
      </w:r>
    </w:p>
    <w:p w14:paraId="5E113DE6" w14:textId="4F14CDA6" w:rsidR="00881DFE" w:rsidRPr="000D5FF5" w:rsidRDefault="00881DFE" w:rsidP="00881DFE">
      <w:pPr>
        <w:numPr>
          <w:ilvl w:val="0"/>
          <w:numId w:val="11"/>
        </w:numPr>
        <w:ind w:left="1423" w:hanging="357"/>
        <w:jc w:val="both"/>
        <w:rPr>
          <w:color w:val="000000" w:themeColor="text1"/>
        </w:rPr>
      </w:pPr>
      <w:r w:rsidRPr="000D5FF5">
        <w:rPr>
          <w:color w:val="000000" w:themeColor="text1"/>
        </w:rPr>
        <w:t>Срок действия Аккредитива: 90 календарных дней с даты открытия в АО «АЛЬФА-БАНК»;</w:t>
      </w:r>
    </w:p>
    <w:p w14:paraId="56808495" w14:textId="77777777" w:rsidR="00881DFE" w:rsidRPr="000D5FF5" w:rsidRDefault="00881DFE" w:rsidP="00881DFE">
      <w:pPr>
        <w:numPr>
          <w:ilvl w:val="0"/>
          <w:numId w:val="11"/>
        </w:numPr>
        <w:jc w:val="both"/>
        <w:rPr>
          <w:color w:val="000000" w:themeColor="text1"/>
        </w:rPr>
      </w:pPr>
      <w:r w:rsidRPr="000D5FF5">
        <w:rPr>
          <w:color w:val="000000" w:themeColor="text1"/>
        </w:rPr>
        <w:t>расходы по открытию аккредитива несет Участник долевого строительства;</w:t>
      </w:r>
    </w:p>
    <w:p w14:paraId="1B6B34C7" w14:textId="77777777" w:rsidR="00881DFE" w:rsidRPr="000D5FF5" w:rsidRDefault="00881DFE" w:rsidP="00881DFE">
      <w:pPr>
        <w:numPr>
          <w:ilvl w:val="0"/>
          <w:numId w:val="11"/>
        </w:numPr>
        <w:ind w:left="1423" w:hanging="357"/>
        <w:jc w:val="both"/>
        <w:rPr>
          <w:color w:val="000000" w:themeColor="text1"/>
        </w:rPr>
      </w:pPr>
      <w:r w:rsidRPr="000D5FF5">
        <w:rPr>
          <w:color w:val="000000" w:themeColor="text1"/>
        </w:rPr>
        <w:t>расходы по исполнению аккредитива несет Участник долевого строительства;</w:t>
      </w:r>
    </w:p>
    <w:p w14:paraId="7AD4784D" w14:textId="77777777" w:rsidR="00881DFE" w:rsidRPr="000D5FF5" w:rsidRDefault="00881DFE" w:rsidP="00881DFE">
      <w:pPr>
        <w:numPr>
          <w:ilvl w:val="0"/>
          <w:numId w:val="11"/>
        </w:numPr>
        <w:ind w:left="1423" w:hanging="357"/>
        <w:jc w:val="both"/>
        <w:rPr>
          <w:color w:val="000000" w:themeColor="text1"/>
        </w:rPr>
      </w:pPr>
      <w:r w:rsidRPr="000D5FF5">
        <w:rPr>
          <w:color w:val="000000" w:themeColor="text1"/>
        </w:rPr>
        <w:t xml:space="preserve">дополнительные условия </w:t>
      </w:r>
      <w:proofErr w:type="gramStart"/>
      <w:r w:rsidRPr="000D5FF5">
        <w:rPr>
          <w:color w:val="000000" w:themeColor="text1"/>
        </w:rPr>
        <w:t>аккредитива:  частичная</w:t>
      </w:r>
      <w:proofErr w:type="gramEnd"/>
      <w:r w:rsidRPr="000D5FF5">
        <w:rPr>
          <w:color w:val="000000" w:themeColor="text1"/>
        </w:rPr>
        <w:t xml:space="preserve"> оплата не предусмотрена;</w:t>
      </w:r>
    </w:p>
    <w:p w14:paraId="44182326" w14:textId="77777777" w:rsidR="00881DFE" w:rsidRPr="000D5FF5" w:rsidRDefault="00881DFE" w:rsidP="00881DFE">
      <w:pPr>
        <w:numPr>
          <w:ilvl w:val="0"/>
          <w:numId w:val="11"/>
        </w:numPr>
        <w:ind w:left="1423" w:hanging="357"/>
        <w:jc w:val="both"/>
        <w:rPr>
          <w:color w:val="000000" w:themeColor="text1"/>
        </w:rPr>
      </w:pPr>
      <w:r w:rsidRPr="000D5FF5">
        <w:rPr>
          <w:color w:val="000000" w:themeColor="text1"/>
        </w:rPr>
        <w:t>закрытие аккредитива осуществляется по истечении срока действия аккредитива (при отсутствии заявления о его пролонгации);</w:t>
      </w:r>
    </w:p>
    <w:p w14:paraId="6D094856" w14:textId="77777777" w:rsidR="00881DFE" w:rsidRPr="000D5FF5" w:rsidRDefault="00881DFE" w:rsidP="00881DFE">
      <w:pPr>
        <w:numPr>
          <w:ilvl w:val="0"/>
          <w:numId w:val="11"/>
        </w:numPr>
        <w:ind w:left="1423" w:hanging="357"/>
        <w:jc w:val="both"/>
        <w:rPr>
          <w:color w:val="000000" w:themeColor="text1"/>
        </w:rPr>
      </w:pPr>
      <w:r w:rsidRPr="000D5FF5">
        <w:rPr>
          <w:color w:val="000000" w:themeColor="text1"/>
        </w:rPr>
        <w:t>аккредитив исполняется на счет эскроу, открытый в Банке в соответствие с п.4.2. Договора.</w:t>
      </w:r>
    </w:p>
    <w:p w14:paraId="1828FBCA" w14:textId="4D991852" w:rsidR="00881DFE" w:rsidRPr="000D5FF5" w:rsidRDefault="00881DFE" w:rsidP="00881DFE">
      <w:pPr>
        <w:numPr>
          <w:ilvl w:val="0"/>
          <w:numId w:val="11"/>
        </w:numPr>
        <w:ind w:left="142" w:firstLine="926"/>
        <w:jc w:val="both"/>
        <w:rPr>
          <w:color w:val="000000" w:themeColor="text1"/>
        </w:rPr>
      </w:pPr>
      <w:r w:rsidRPr="000D5FF5">
        <w:rPr>
          <w:color w:val="000000" w:themeColor="text1"/>
        </w:rPr>
        <w:t xml:space="preserve">Условия исполнения Аккредитива: без акцепта, по предоставлению Застройщиком Исполняющему банку по электронной почте по адресу </w:t>
      </w:r>
      <w:hyperlink r:id="rId25" w:history="1">
        <w:r w:rsidR="00AF08AC" w:rsidRPr="000D5FF5">
          <w:rPr>
            <w:rStyle w:val="aa"/>
            <w:color w:val="000000" w:themeColor="text1"/>
          </w:rPr>
          <w:t>TVMusaeva@alfabank.ru</w:t>
        </w:r>
      </w:hyperlink>
      <w:r w:rsidRPr="000D5FF5">
        <w:rPr>
          <w:b/>
          <w:bCs/>
          <w:color w:val="000000" w:themeColor="text1"/>
        </w:rPr>
        <w:t xml:space="preserve"> </w:t>
      </w:r>
      <w:r w:rsidRPr="000D5FF5">
        <w:rPr>
          <w:color w:val="000000" w:themeColor="text1"/>
        </w:rPr>
        <w:t xml:space="preserve">и </w:t>
      </w:r>
      <w:hyperlink r:id="rId26" w:history="1">
        <w:r w:rsidR="00AF08AC" w:rsidRPr="000D5FF5">
          <w:rPr>
            <w:rStyle w:val="aa"/>
            <w:color w:val="000000" w:themeColor="text1"/>
          </w:rPr>
          <w:t>SAShumilin@alfabank.ru</w:t>
        </w:r>
      </w:hyperlink>
      <w:r w:rsidRPr="000D5FF5">
        <w:rPr>
          <w:b/>
          <w:bCs/>
          <w:color w:val="000000" w:themeColor="text1"/>
        </w:rPr>
        <w:t xml:space="preserve">  </w:t>
      </w:r>
      <w:r w:rsidRPr="000D5FF5">
        <w:rPr>
          <w:color w:val="000000" w:themeColor="text1"/>
        </w:rPr>
        <w:t>скан-копии настоящего Договора, подписанного сторонами или Договора в форме электронного документа, подписанного усиленными квалифицированными электронными подписями Сторон, и скан-копии или оригинала, или нотариально засвидетельствованной копии, или электронного образа выписки из Единого государственного реестра прав на недвижимое имущество и сделок с ним, содержащей регистрационную запись органа, осуществляющего государственный кадастровый учет и государственную регистрацию прав о дате и номере регистрации Договора.</w:t>
      </w:r>
    </w:p>
    <w:p w14:paraId="77502143" w14:textId="77777777" w:rsidR="00881DFE" w:rsidRPr="000D5FF5" w:rsidRDefault="00881DFE" w:rsidP="00881DFE">
      <w:pPr>
        <w:ind w:left="142" w:firstLine="926"/>
        <w:jc w:val="both"/>
        <w:rPr>
          <w:color w:val="000000" w:themeColor="text1"/>
        </w:rPr>
      </w:pPr>
      <w:r w:rsidRPr="000D5FF5">
        <w:rPr>
          <w:color w:val="000000" w:themeColor="text1"/>
        </w:rPr>
        <w:t>Вышеуказанные положения определяют исключительно порядок внесения денежных средств на счет эскроу.</w:t>
      </w:r>
    </w:p>
    <w:p w14:paraId="5220DE61" w14:textId="77777777" w:rsidR="00881DFE" w:rsidRPr="000D5FF5" w:rsidRDefault="00881DFE" w:rsidP="00881DFE">
      <w:pPr>
        <w:tabs>
          <w:tab w:val="left" w:pos="142"/>
          <w:tab w:val="left" w:pos="284"/>
        </w:tabs>
        <w:ind w:firstLine="709"/>
        <w:jc w:val="both"/>
        <w:rPr>
          <w:color w:val="000000" w:themeColor="text1"/>
        </w:rPr>
      </w:pPr>
    </w:p>
    <w:p w14:paraId="30F0C3E9" w14:textId="5818FFF9" w:rsidR="001D4F03" w:rsidRPr="000D5FF5" w:rsidRDefault="001D4F03" w:rsidP="00881DFE">
      <w:pPr>
        <w:tabs>
          <w:tab w:val="left" w:pos="142"/>
          <w:tab w:val="left" w:pos="284"/>
        </w:tabs>
        <w:ind w:firstLine="709"/>
        <w:jc w:val="both"/>
        <w:rPr>
          <w:color w:val="000000" w:themeColor="text1"/>
        </w:rPr>
      </w:pPr>
      <w:r w:rsidRPr="000D5FF5">
        <w:rPr>
          <w:color w:val="000000" w:themeColor="text1"/>
        </w:rPr>
        <w:t>СБР ВТБ:</w:t>
      </w:r>
    </w:p>
    <w:p w14:paraId="1F988083" w14:textId="61C8D4A8" w:rsidR="001D4F03" w:rsidRPr="000D5FF5" w:rsidRDefault="001D4F03" w:rsidP="001D4F03">
      <w:pPr>
        <w:autoSpaceDE w:val="0"/>
        <w:autoSpaceDN w:val="0"/>
        <w:adjustRightInd w:val="0"/>
        <w:ind w:firstLine="567"/>
        <w:jc w:val="both"/>
        <w:rPr>
          <w:color w:val="000000" w:themeColor="text1"/>
        </w:rPr>
      </w:pPr>
      <w:r w:rsidRPr="000D5FF5">
        <w:rPr>
          <w:rFonts w:eastAsiaTheme="minorHAnsi"/>
          <w:b/>
          <w:color w:val="000000" w:themeColor="text1"/>
          <w:lang w:eastAsia="en-US"/>
        </w:rPr>
        <w:t>4.3.</w:t>
      </w:r>
      <w:r w:rsidRPr="000D5FF5">
        <w:rPr>
          <w:rFonts w:eastAsiaTheme="minorHAnsi"/>
          <w:color w:val="000000" w:themeColor="text1"/>
          <w:lang w:eastAsia="en-US"/>
        </w:rPr>
        <w:t xml:space="preserve"> Участник долевого строительства вносит сумму денежных средств в счет оплаты Цены Договора в размере </w:t>
      </w:r>
      <w:sdt>
        <w:sdtPr>
          <w:rPr>
            <w:b/>
            <w:color w:val="000000" w:themeColor="text1"/>
          </w:rPr>
          <w:alias w:val="мтКРТ_СуммаГрПл_1"/>
          <w:tag w:val="мтКРТ_СуммаГрПл_1"/>
          <w:id w:val="-1242788414"/>
        </w:sdtPr>
        <w:sdtContent>
          <w:r w:rsidR="001C3985" w:rsidRPr="000D5FF5">
            <w:rPr>
              <w:b/>
              <w:color w:val="000000" w:themeColor="text1"/>
            </w:rPr>
            <w:t>мтКРТ_СуммаГрПл_1</w:t>
          </w:r>
        </w:sdtContent>
      </w:sdt>
      <w:r w:rsidR="001C3985" w:rsidRPr="000D5FF5">
        <w:rPr>
          <w:color w:val="000000" w:themeColor="text1"/>
        </w:rPr>
        <w:t xml:space="preserve"> </w:t>
      </w:r>
      <w:sdt>
        <w:sdtPr>
          <w:rPr>
            <w:b/>
            <w:color w:val="000000" w:themeColor="text1"/>
          </w:rPr>
          <w:alias w:val="мтКРТ_СуммаГрПл_Прописью_1"/>
          <w:tag w:val="мтКРТ_СуммаГрПл_Прописью_1"/>
          <w:id w:val="-1728605984"/>
        </w:sdtPr>
        <w:sdtContent>
          <w:r w:rsidR="001C3985" w:rsidRPr="000D5FF5">
            <w:rPr>
              <w:b/>
              <w:color w:val="000000" w:themeColor="text1"/>
            </w:rPr>
            <w:t>мтКРТ_СуммаГрПл_Прописью_1</w:t>
          </w:r>
        </w:sdtContent>
      </w:sdt>
      <w:r w:rsidRPr="000D5FF5">
        <w:rPr>
          <w:rFonts w:eastAsiaTheme="minorHAnsi"/>
          <w:color w:val="000000" w:themeColor="text1"/>
          <w:lang w:eastAsia="en-US"/>
        </w:rPr>
        <w:t xml:space="preserve"> любым способом, не противоречащим действующему законодательству Российской Федерации на счет эскроу не позднее 3 (Трёх) рабочих дней с даты регистрации настоящего Договора в Федеральной службе государственной регистрации, кадастра и картографии.</w:t>
      </w:r>
    </w:p>
    <w:p w14:paraId="29F04499" w14:textId="77777777" w:rsidR="001D4F03" w:rsidRPr="000D5FF5" w:rsidRDefault="001D4F03" w:rsidP="001D4F03">
      <w:pPr>
        <w:ind w:right="16" w:firstLine="567"/>
        <w:jc w:val="both"/>
        <w:rPr>
          <w:b/>
          <w:bCs/>
          <w:color w:val="000000" w:themeColor="text1"/>
        </w:rPr>
      </w:pPr>
    </w:p>
    <w:p w14:paraId="01845C08" w14:textId="67A11AF4" w:rsidR="001D4F03" w:rsidRPr="000D5FF5" w:rsidRDefault="001D4F03" w:rsidP="001D4F03">
      <w:pPr>
        <w:ind w:right="16" w:firstLine="567"/>
        <w:jc w:val="both"/>
        <w:rPr>
          <w:b/>
          <w:color w:val="000000" w:themeColor="text1"/>
        </w:rPr>
      </w:pPr>
      <w:r w:rsidRPr="000D5FF5">
        <w:rPr>
          <w:b/>
          <w:bCs/>
          <w:color w:val="000000" w:themeColor="text1"/>
        </w:rPr>
        <w:t>4.4.</w:t>
      </w:r>
      <w:r w:rsidRPr="000D5FF5">
        <w:rPr>
          <w:color w:val="000000" w:themeColor="text1"/>
        </w:rPr>
        <w:t xml:space="preserve"> Если по результатам кадастровых работ Общая площадь Объекта долевого строительства увеличится или уменьшится на 1 </w:t>
      </w:r>
      <w:proofErr w:type="spellStart"/>
      <w:r w:rsidRPr="000D5FF5">
        <w:rPr>
          <w:color w:val="000000" w:themeColor="text1"/>
        </w:rPr>
        <w:t>кв.м</w:t>
      </w:r>
      <w:proofErr w:type="spellEnd"/>
      <w:r w:rsidRPr="000D5FF5">
        <w:rPr>
          <w:color w:val="000000" w:themeColor="text1"/>
        </w:rPr>
        <w:t xml:space="preserve"> и более по сравнению с Общей площадью, определенной в пункте 1.2 Договора, Цена </w:t>
      </w:r>
      <w:r w:rsidR="006E3B6E" w:rsidRPr="000D5FF5">
        <w:rPr>
          <w:color w:val="000000" w:themeColor="text1"/>
        </w:rPr>
        <w:t xml:space="preserve">Договора </w:t>
      </w:r>
      <w:r w:rsidRPr="000D5FF5">
        <w:rPr>
          <w:color w:val="000000" w:themeColor="text1"/>
        </w:rPr>
        <w:t>подлежит соответствующему изменению, то есть рассчитывается как произведение Общей площади Объекта долевого строительства по результатам кадастровых работ (без учета площади балконов и/или лоджий и/или веранд и/или террас) и стоимости од</w:t>
      </w:r>
      <w:r w:rsidR="00DC553F" w:rsidRPr="000D5FF5">
        <w:rPr>
          <w:color w:val="000000" w:themeColor="text1"/>
        </w:rPr>
        <w:t xml:space="preserve">ного квадратного метра в размере </w:t>
      </w:r>
      <w:sdt>
        <w:sdtPr>
          <w:rPr>
            <w:b/>
            <w:color w:val="000000" w:themeColor="text1"/>
          </w:rPr>
          <w:alias w:val="мтЦенаКвМетраДоговор"/>
          <w:tag w:val="мтЦенаКвМетраДоговор"/>
          <w:id w:val="338441690"/>
          <w:placeholder>
            <w:docPart w:val="F3882E2C495B47E09953FBDF0468C9C3"/>
          </w:placeholder>
        </w:sdtPr>
        <w:sdtContent>
          <w:proofErr w:type="spellStart"/>
          <w:r w:rsidR="00DC553F" w:rsidRPr="000D5FF5">
            <w:rPr>
              <w:b/>
              <w:color w:val="000000" w:themeColor="text1"/>
            </w:rPr>
            <w:t>мтЦенаКвМетраДоговор</w:t>
          </w:r>
          <w:proofErr w:type="spellEnd"/>
        </w:sdtContent>
      </w:sdt>
      <w:r w:rsidR="00DC553F" w:rsidRPr="000D5FF5">
        <w:rPr>
          <w:b/>
          <w:color w:val="000000" w:themeColor="text1"/>
        </w:rPr>
        <w:t xml:space="preserve"> </w:t>
      </w:r>
      <w:sdt>
        <w:sdtPr>
          <w:rPr>
            <w:b/>
            <w:color w:val="000000" w:themeColor="text1"/>
          </w:rPr>
          <w:alias w:val="мтЦенаКвМетраДоговорПрописью"/>
          <w:tag w:val="мтЦенаКвМетраДоговорПрописью"/>
          <w:id w:val="1665672865"/>
          <w:placeholder>
            <w:docPart w:val="4792E5FA825F4B18BC46A91008FF749C"/>
          </w:placeholder>
        </w:sdtPr>
        <w:sdtContent>
          <w:proofErr w:type="spellStart"/>
          <w:r w:rsidR="00DC553F" w:rsidRPr="000D5FF5">
            <w:rPr>
              <w:b/>
              <w:color w:val="000000" w:themeColor="text1"/>
            </w:rPr>
            <w:t>мтЦенаКвМетраДоговорПрописью</w:t>
          </w:r>
          <w:proofErr w:type="spellEnd"/>
          <w:r w:rsidR="00DC553F" w:rsidRPr="000D5FF5">
            <w:rPr>
              <w:b/>
              <w:color w:val="000000" w:themeColor="text1"/>
            </w:rPr>
            <w:t xml:space="preserve"> </w:t>
          </w:r>
        </w:sdtContent>
      </w:sdt>
      <w:r w:rsidR="00DC553F" w:rsidRPr="000D5FF5">
        <w:rPr>
          <w:b/>
          <w:color w:val="000000" w:themeColor="text1"/>
        </w:rPr>
        <w:t>.</w:t>
      </w:r>
    </w:p>
    <w:p w14:paraId="4DCB4618" w14:textId="629FB711" w:rsidR="001D4F03" w:rsidRPr="000D5FF5" w:rsidRDefault="001D4F03" w:rsidP="001D4F03">
      <w:pPr>
        <w:pStyle w:val="af1"/>
        <w:ind w:right="16" w:firstLine="567"/>
        <w:jc w:val="both"/>
        <w:rPr>
          <w:rFonts w:ascii="Times New Roman" w:hAnsi="Times New Roman"/>
          <w:color w:val="000000" w:themeColor="text1"/>
          <w:sz w:val="24"/>
          <w:szCs w:val="24"/>
        </w:rPr>
      </w:pPr>
      <w:r w:rsidRPr="000D5FF5">
        <w:rPr>
          <w:rFonts w:ascii="Times New Roman" w:hAnsi="Times New Roman"/>
          <w:color w:val="000000" w:themeColor="text1"/>
          <w:sz w:val="24"/>
          <w:szCs w:val="24"/>
        </w:rPr>
        <w:t xml:space="preserve">Указанная в настоящем пункте стоимость одного квадратного метра Общей площади Объекта долевого строительства приведена исключительно для расчетов Сторон в связи с изменением Общей площади Объекта долевого строительства и не свидетельствует об установлении </w:t>
      </w:r>
      <w:r w:rsidR="004C469A" w:rsidRPr="000D5FF5">
        <w:rPr>
          <w:rFonts w:ascii="Times New Roman" w:hAnsi="Times New Roman"/>
          <w:color w:val="000000" w:themeColor="text1"/>
          <w:sz w:val="24"/>
          <w:szCs w:val="24"/>
        </w:rPr>
        <w:t xml:space="preserve">Цены </w:t>
      </w:r>
      <w:r w:rsidRPr="000D5FF5">
        <w:rPr>
          <w:rFonts w:ascii="Times New Roman" w:hAnsi="Times New Roman"/>
          <w:color w:val="000000" w:themeColor="text1"/>
          <w:sz w:val="24"/>
          <w:szCs w:val="24"/>
        </w:rPr>
        <w:t xml:space="preserve">Договора исходя из произведения указанной в п. 1.2 Договора Общей </w:t>
      </w:r>
      <w:r w:rsidRPr="000D5FF5">
        <w:rPr>
          <w:rFonts w:ascii="Times New Roman" w:hAnsi="Times New Roman"/>
          <w:color w:val="000000" w:themeColor="text1"/>
          <w:sz w:val="24"/>
          <w:szCs w:val="24"/>
        </w:rPr>
        <w:lastRenderedPageBreak/>
        <w:t>площади Объекта долевого строительства на указанную в настоящем пункте стоимость одного квадратного метра.</w:t>
      </w:r>
    </w:p>
    <w:p w14:paraId="0A4CE07D" w14:textId="77777777" w:rsidR="001D4F03" w:rsidRPr="000D5FF5" w:rsidRDefault="001D4F03" w:rsidP="001D4F03">
      <w:pPr>
        <w:pStyle w:val="af1"/>
        <w:ind w:right="16" w:firstLine="567"/>
        <w:jc w:val="both"/>
        <w:rPr>
          <w:rFonts w:ascii="Times New Roman" w:hAnsi="Times New Roman"/>
          <w:color w:val="000000" w:themeColor="text1"/>
          <w:sz w:val="24"/>
          <w:szCs w:val="24"/>
        </w:rPr>
      </w:pPr>
      <w:r w:rsidRPr="000D5FF5">
        <w:rPr>
          <w:rFonts w:ascii="Times New Roman" w:hAnsi="Times New Roman"/>
          <w:color w:val="000000" w:themeColor="text1"/>
          <w:sz w:val="24"/>
          <w:szCs w:val="24"/>
        </w:rPr>
        <w:t xml:space="preserve">Застройщик вправе по своему усмотрению выбрать для проведения обмеров Жилого дома и Объекта долевого строительства лицо, выполняющее работы в сфере технической инвентаризации и/или кадастрового учета. Подписывая настоящий Договор, </w:t>
      </w:r>
      <w:r w:rsidRPr="000D5FF5">
        <w:rPr>
          <w:rStyle w:val="81"/>
          <w:color w:val="000000" w:themeColor="text1"/>
          <w:sz w:val="24"/>
          <w:szCs w:val="24"/>
        </w:rPr>
        <w:t>Участник долевого строительства</w:t>
      </w:r>
      <w:r w:rsidRPr="000D5FF5">
        <w:rPr>
          <w:rFonts w:ascii="Times New Roman" w:hAnsi="Times New Roman"/>
          <w:color w:val="000000" w:themeColor="text1"/>
          <w:sz w:val="24"/>
          <w:szCs w:val="24"/>
        </w:rPr>
        <w:t xml:space="preserve"> выражает свое согласие на проведение работ по обмерам Жилого дома и Объекта долевого строительства выбранным Застройщиком лицом (включая согласие с результатом выполненных таким лицом работ по обмерам Жилого дома и Объекта долевого строительства), при условии, что данное лицо соответствует требованиям Федерального закона от 24.07.2007г. N 221-ФЗ «О кадастровой деятельности».</w:t>
      </w:r>
    </w:p>
    <w:p w14:paraId="424CCB37" w14:textId="1E604CCB" w:rsidR="001D4F03" w:rsidRPr="000D5FF5" w:rsidRDefault="001D4F03" w:rsidP="001D4F03">
      <w:pPr>
        <w:pStyle w:val="af1"/>
        <w:ind w:right="16" w:firstLine="567"/>
        <w:jc w:val="both"/>
        <w:rPr>
          <w:rFonts w:ascii="Times New Roman" w:hAnsi="Times New Roman"/>
          <w:color w:val="000000" w:themeColor="text1"/>
          <w:sz w:val="24"/>
          <w:szCs w:val="24"/>
        </w:rPr>
      </w:pPr>
      <w:r w:rsidRPr="000D5FF5">
        <w:rPr>
          <w:rFonts w:ascii="Times New Roman" w:hAnsi="Times New Roman"/>
          <w:b/>
          <w:color w:val="000000" w:themeColor="text1"/>
          <w:sz w:val="24"/>
          <w:szCs w:val="24"/>
        </w:rPr>
        <w:t>4.5.</w:t>
      </w:r>
      <w:r w:rsidRPr="000D5FF5">
        <w:rPr>
          <w:rFonts w:ascii="Times New Roman" w:hAnsi="Times New Roman"/>
          <w:color w:val="000000" w:themeColor="text1"/>
          <w:sz w:val="24"/>
          <w:szCs w:val="24"/>
        </w:rPr>
        <w:t xml:space="preserve"> В случае изменения Общей площади Объекта долевого строительства свыше предусмотренных п. 4.</w:t>
      </w:r>
      <w:r w:rsidR="00F50187" w:rsidRPr="000D5FF5">
        <w:rPr>
          <w:rFonts w:ascii="Times New Roman" w:hAnsi="Times New Roman"/>
          <w:color w:val="000000" w:themeColor="text1"/>
          <w:sz w:val="24"/>
          <w:szCs w:val="24"/>
        </w:rPr>
        <w:t>4</w:t>
      </w:r>
      <w:r w:rsidRPr="000D5FF5">
        <w:rPr>
          <w:rFonts w:ascii="Times New Roman" w:hAnsi="Times New Roman"/>
          <w:color w:val="000000" w:themeColor="text1"/>
          <w:sz w:val="24"/>
          <w:szCs w:val="24"/>
        </w:rPr>
        <w:t xml:space="preserve"> Договора пределов Застройщик осуществляет перерасчет Цены </w:t>
      </w:r>
      <w:r w:rsidR="006E3B6E" w:rsidRPr="000D5FF5">
        <w:rPr>
          <w:rFonts w:ascii="Times New Roman" w:hAnsi="Times New Roman"/>
          <w:color w:val="000000" w:themeColor="text1"/>
          <w:sz w:val="24"/>
          <w:szCs w:val="24"/>
        </w:rPr>
        <w:t>Договора</w:t>
      </w:r>
      <w:r w:rsidRPr="000D5FF5">
        <w:rPr>
          <w:rFonts w:ascii="Times New Roman" w:hAnsi="Times New Roman"/>
          <w:color w:val="000000" w:themeColor="text1"/>
          <w:sz w:val="24"/>
          <w:szCs w:val="24"/>
        </w:rPr>
        <w:t>, который отражает в сообщении, предусмотренном п. 5.2 Договора.</w:t>
      </w:r>
    </w:p>
    <w:p w14:paraId="171CD27A" w14:textId="2B682685" w:rsidR="001D4F03" w:rsidRPr="000D5FF5" w:rsidRDefault="001D4F03" w:rsidP="001D4F03">
      <w:pPr>
        <w:pStyle w:val="af1"/>
        <w:ind w:right="16" w:firstLine="567"/>
        <w:jc w:val="both"/>
        <w:rPr>
          <w:rFonts w:ascii="Times New Roman" w:hAnsi="Times New Roman"/>
          <w:color w:val="000000" w:themeColor="text1"/>
          <w:sz w:val="24"/>
          <w:szCs w:val="24"/>
        </w:rPr>
      </w:pPr>
      <w:r w:rsidRPr="000D5FF5">
        <w:rPr>
          <w:rFonts w:ascii="Times New Roman" w:hAnsi="Times New Roman"/>
          <w:b/>
          <w:color w:val="000000" w:themeColor="text1"/>
          <w:sz w:val="24"/>
          <w:szCs w:val="24"/>
        </w:rPr>
        <w:t>4.6.</w:t>
      </w:r>
      <w:r w:rsidRPr="000D5FF5">
        <w:rPr>
          <w:rFonts w:ascii="Times New Roman" w:hAnsi="Times New Roman"/>
          <w:color w:val="000000" w:themeColor="text1"/>
          <w:sz w:val="24"/>
          <w:szCs w:val="24"/>
        </w:rPr>
        <w:t xml:space="preserve"> В случае уменьшения Общей площади Объекта долевого строительства Застройщик, а в случае увеличения – Участник долевого строительства обязуется выплатить другой Стороне разницу Цены </w:t>
      </w:r>
      <w:r w:rsidR="006E3B6E" w:rsidRPr="000D5FF5">
        <w:rPr>
          <w:rFonts w:ascii="Times New Roman" w:hAnsi="Times New Roman"/>
          <w:color w:val="000000" w:themeColor="text1"/>
          <w:sz w:val="24"/>
          <w:szCs w:val="24"/>
        </w:rPr>
        <w:t>Договора</w:t>
      </w:r>
      <w:r w:rsidRPr="000D5FF5">
        <w:rPr>
          <w:rFonts w:ascii="Times New Roman" w:hAnsi="Times New Roman"/>
          <w:color w:val="000000" w:themeColor="text1"/>
          <w:sz w:val="24"/>
          <w:szCs w:val="24"/>
        </w:rPr>
        <w:t xml:space="preserve">, соответствующую изменению Общей площади Объекта долевого строительства. Участник долевого строительства доплачивает разницу Цены </w:t>
      </w:r>
      <w:r w:rsidR="006E3B6E" w:rsidRPr="000D5FF5">
        <w:rPr>
          <w:rFonts w:ascii="Times New Roman" w:hAnsi="Times New Roman"/>
          <w:color w:val="000000" w:themeColor="text1"/>
          <w:sz w:val="24"/>
          <w:szCs w:val="24"/>
        </w:rPr>
        <w:t>Договора</w:t>
      </w:r>
      <w:r w:rsidRPr="000D5FF5">
        <w:rPr>
          <w:rFonts w:ascii="Times New Roman" w:hAnsi="Times New Roman"/>
          <w:color w:val="000000" w:themeColor="text1"/>
          <w:sz w:val="24"/>
          <w:szCs w:val="24"/>
        </w:rPr>
        <w:t xml:space="preserve"> в течение 10-ти рабочих дней с момента получения сообщения, предусмотренного п. 5.2 Договора. Застройщик производит возврат разницы Цены </w:t>
      </w:r>
      <w:r w:rsidR="006E3B6E" w:rsidRPr="000D5FF5">
        <w:rPr>
          <w:rFonts w:ascii="Times New Roman" w:hAnsi="Times New Roman"/>
          <w:color w:val="000000" w:themeColor="text1"/>
          <w:sz w:val="24"/>
          <w:szCs w:val="24"/>
        </w:rPr>
        <w:t xml:space="preserve">Договора </w:t>
      </w:r>
      <w:r w:rsidRPr="000D5FF5">
        <w:rPr>
          <w:rFonts w:ascii="Times New Roman" w:hAnsi="Times New Roman"/>
          <w:color w:val="000000" w:themeColor="text1"/>
          <w:sz w:val="24"/>
          <w:szCs w:val="24"/>
        </w:rPr>
        <w:t>в течение 10-ти рабочих дней с момента предоставления Участником долевого строительства письменного заявления с указанием банковских реквизитов для оплаты. Застройщик вправе не подписывать передаточный акт о передаче Объекта долевого строительства до полного выполнения Участником долевого строительства обязательства по оплате. Такой отказ Застройщика от подписания передаточного акта не является просрочкой со стороны Застройщика и не влечет взыскания неустойки. Неисполнение Участником долевого строительства своего обязательства по доплате считается просрочкой кредитора в соответствии со ст. 406 Гражданского кодекса РФ.</w:t>
      </w:r>
    </w:p>
    <w:p w14:paraId="47C34F76" w14:textId="77777777" w:rsidR="001D4F03" w:rsidRPr="000D5FF5" w:rsidRDefault="001D4F03" w:rsidP="001D4F03">
      <w:pPr>
        <w:tabs>
          <w:tab w:val="num" w:pos="540"/>
        </w:tabs>
        <w:ind w:right="16" w:firstLine="567"/>
        <w:jc w:val="both"/>
        <w:rPr>
          <w:color w:val="000000" w:themeColor="text1"/>
        </w:rPr>
      </w:pPr>
      <w:r w:rsidRPr="000D5FF5">
        <w:rPr>
          <w:b/>
          <w:color w:val="000000" w:themeColor="text1"/>
        </w:rPr>
        <w:t>4.7.</w:t>
      </w:r>
      <w:r w:rsidRPr="000D5FF5">
        <w:rPr>
          <w:color w:val="000000" w:themeColor="text1"/>
        </w:rPr>
        <w:t xml:space="preserve"> Участник долевого строительства самостоятельно несет расходы: </w:t>
      </w:r>
    </w:p>
    <w:p w14:paraId="2ACC441A" w14:textId="77777777" w:rsidR="001D4F03" w:rsidRPr="000D5FF5" w:rsidRDefault="001D4F03" w:rsidP="001D4F03">
      <w:pPr>
        <w:tabs>
          <w:tab w:val="num" w:pos="540"/>
        </w:tabs>
        <w:ind w:right="16" w:firstLine="567"/>
        <w:jc w:val="both"/>
        <w:rPr>
          <w:color w:val="000000" w:themeColor="text1"/>
        </w:rPr>
      </w:pPr>
      <w:r w:rsidRPr="000D5FF5">
        <w:rPr>
          <w:color w:val="000000" w:themeColor="text1"/>
        </w:rPr>
        <w:t>а)</w:t>
      </w:r>
      <w:r w:rsidRPr="000D5FF5">
        <w:rPr>
          <w:b/>
          <w:color w:val="000000" w:themeColor="text1"/>
        </w:rPr>
        <w:t xml:space="preserve"> </w:t>
      </w:r>
      <w:r w:rsidRPr="000D5FF5">
        <w:rPr>
          <w:color w:val="000000" w:themeColor="text1"/>
        </w:rPr>
        <w:t>по оплате государственной пошлины за государственную регистрацию Договора, дополнительных соглашений к нему в части, подлежащей оплате Участником долевого строительства в соответствии с законодательством РФ;</w:t>
      </w:r>
    </w:p>
    <w:p w14:paraId="795D51F0" w14:textId="77777777" w:rsidR="001D4F03" w:rsidRPr="000D5FF5" w:rsidRDefault="001D4F03" w:rsidP="001D4F03">
      <w:pPr>
        <w:tabs>
          <w:tab w:val="num" w:pos="540"/>
          <w:tab w:val="left" w:pos="1260"/>
        </w:tabs>
        <w:ind w:right="16" w:firstLine="567"/>
        <w:jc w:val="both"/>
        <w:rPr>
          <w:color w:val="000000" w:themeColor="text1"/>
        </w:rPr>
      </w:pPr>
      <w:r w:rsidRPr="000D5FF5">
        <w:rPr>
          <w:color w:val="000000" w:themeColor="text1"/>
        </w:rPr>
        <w:t>б)</w:t>
      </w:r>
      <w:r w:rsidRPr="000D5FF5">
        <w:rPr>
          <w:b/>
          <w:color w:val="000000" w:themeColor="text1"/>
        </w:rPr>
        <w:t xml:space="preserve"> </w:t>
      </w:r>
      <w:r w:rsidRPr="000D5FF5">
        <w:rPr>
          <w:color w:val="000000" w:themeColor="text1"/>
        </w:rPr>
        <w:t>по</w:t>
      </w:r>
      <w:r w:rsidRPr="000D5FF5">
        <w:rPr>
          <w:b/>
          <w:color w:val="000000" w:themeColor="text1"/>
        </w:rPr>
        <w:t xml:space="preserve"> </w:t>
      </w:r>
      <w:r w:rsidRPr="000D5FF5">
        <w:rPr>
          <w:color w:val="000000" w:themeColor="text1"/>
        </w:rPr>
        <w:t>оформлению документов, необходимых для государственной регистрации Договора, в том числе нотариальные расходы;</w:t>
      </w:r>
    </w:p>
    <w:p w14:paraId="0C1D62BF" w14:textId="77777777" w:rsidR="001D4F03" w:rsidRPr="000D5FF5" w:rsidRDefault="001D4F03" w:rsidP="001D4F03">
      <w:pPr>
        <w:tabs>
          <w:tab w:val="num" w:pos="540"/>
          <w:tab w:val="left" w:pos="1080"/>
          <w:tab w:val="left" w:pos="1260"/>
        </w:tabs>
        <w:ind w:right="16" w:firstLine="567"/>
        <w:jc w:val="both"/>
        <w:rPr>
          <w:color w:val="000000" w:themeColor="text1"/>
        </w:rPr>
      </w:pPr>
      <w:r w:rsidRPr="000D5FF5">
        <w:rPr>
          <w:color w:val="000000" w:themeColor="text1"/>
        </w:rPr>
        <w:t>в)</w:t>
      </w:r>
      <w:r w:rsidRPr="000D5FF5">
        <w:rPr>
          <w:b/>
          <w:color w:val="000000" w:themeColor="text1"/>
        </w:rPr>
        <w:t xml:space="preserve"> </w:t>
      </w:r>
      <w:r w:rsidRPr="000D5FF5">
        <w:rPr>
          <w:color w:val="000000" w:themeColor="text1"/>
        </w:rPr>
        <w:t>по оплате государственной пошлины за государственную регистрацию права собственности на Объект долевого строительства;</w:t>
      </w:r>
    </w:p>
    <w:p w14:paraId="5E61E4EB" w14:textId="77777777" w:rsidR="001D4F03" w:rsidRPr="000D5FF5" w:rsidRDefault="001D4F03" w:rsidP="001D4F03">
      <w:pPr>
        <w:tabs>
          <w:tab w:val="num" w:pos="540"/>
          <w:tab w:val="left" w:pos="1080"/>
          <w:tab w:val="left" w:pos="1260"/>
        </w:tabs>
        <w:ind w:right="16" w:firstLine="567"/>
        <w:jc w:val="both"/>
        <w:rPr>
          <w:color w:val="000000" w:themeColor="text1"/>
        </w:rPr>
      </w:pPr>
      <w:r w:rsidRPr="000D5FF5">
        <w:rPr>
          <w:color w:val="000000" w:themeColor="text1"/>
        </w:rPr>
        <w:t>г) по оформлению прочих документов, касающихся Объекта долевого строительства, обязанность предоставления которых не возложена действующим законодательством на Застройщика.</w:t>
      </w:r>
    </w:p>
    <w:p w14:paraId="38F3BAF5" w14:textId="28278F17" w:rsidR="00AA3397" w:rsidRPr="000D5FF5" w:rsidRDefault="00AA3397" w:rsidP="001D4F03">
      <w:pPr>
        <w:tabs>
          <w:tab w:val="num" w:pos="540"/>
          <w:tab w:val="left" w:pos="1080"/>
          <w:tab w:val="left" w:pos="1260"/>
        </w:tabs>
        <w:ind w:right="16" w:firstLine="567"/>
        <w:jc w:val="both"/>
        <w:rPr>
          <w:color w:val="000000" w:themeColor="text1"/>
        </w:rPr>
      </w:pPr>
    </w:p>
    <w:p w14:paraId="79580F0F" w14:textId="5E9BA26D" w:rsidR="00BE216C" w:rsidRPr="000D5FF5" w:rsidRDefault="00823B27" w:rsidP="001B3A64">
      <w:pPr>
        <w:ind w:right="16" w:firstLine="567"/>
        <w:jc w:val="center"/>
        <w:rPr>
          <w:b/>
          <w:color w:val="000000" w:themeColor="text1"/>
        </w:rPr>
      </w:pPr>
      <w:r w:rsidRPr="000D5FF5">
        <w:rPr>
          <w:b/>
          <w:color w:val="000000" w:themeColor="text1"/>
        </w:rPr>
        <w:t>5</w:t>
      </w:r>
      <w:r w:rsidR="00150398" w:rsidRPr="000D5FF5">
        <w:rPr>
          <w:b/>
          <w:color w:val="000000" w:themeColor="text1"/>
        </w:rPr>
        <w:t>. ПЕРЕДАЧ</w:t>
      </w:r>
      <w:r w:rsidR="00953317" w:rsidRPr="000D5FF5">
        <w:rPr>
          <w:b/>
          <w:color w:val="000000" w:themeColor="text1"/>
        </w:rPr>
        <w:t>А</w:t>
      </w:r>
      <w:r w:rsidR="00150398" w:rsidRPr="000D5FF5">
        <w:rPr>
          <w:b/>
          <w:color w:val="000000" w:themeColor="text1"/>
        </w:rPr>
        <w:t xml:space="preserve"> ОБЪЕКТА ДОЛЕВОГО СТРОИТЕЛЬСТВА </w:t>
      </w:r>
    </w:p>
    <w:p w14:paraId="2C4C2D7C" w14:textId="2E017A51" w:rsidR="00150398" w:rsidRPr="000D5FF5" w:rsidRDefault="00150398" w:rsidP="00D4648C">
      <w:pPr>
        <w:ind w:right="16" w:firstLine="567"/>
        <w:jc w:val="center"/>
        <w:rPr>
          <w:b/>
          <w:color w:val="000000" w:themeColor="text1"/>
        </w:rPr>
      </w:pPr>
      <w:r w:rsidRPr="000D5FF5">
        <w:rPr>
          <w:b/>
          <w:color w:val="000000" w:themeColor="text1"/>
        </w:rPr>
        <w:t>У</w:t>
      </w:r>
      <w:r w:rsidR="00953317" w:rsidRPr="000D5FF5">
        <w:rPr>
          <w:b/>
          <w:color w:val="000000" w:themeColor="text1"/>
        </w:rPr>
        <w:t>ЧАСТНИКУ ДОЛЕВОГО СТРОИТЕЛЬСТВА</w:t>
      </w:r>
      <w:r w:rsidRPr="000D5FF5">
        <w:rPr>
          <w:b/>
          <w:color w:val="000000" w:themeColor="text1"/>
        </w:rPr>
        <w:t xml:space="preserve"> </w:t>
      </w:r>
      <w:r w:rsidR="00953317" w:rsidRPr="000D5FF5">
        <w:rPr>
          <w:b/>
          <w:color w:val="000000" w:themeColor="text1"/>
        </w:rPr>
        <w:t xml:space="preserve"> </w:t>
      </w:r>
    </w:p>
    <w:p w14:paraId="0179B409" w14:textId="7D59EA43" w:rsidR="00150398" w:rsidRPr="000D5FF5" w:rsidRDefault="00823B27" w:rsidP="001B3A64">
      <w:pPr>
        <w:ind w:right="16" w:firstLine="567"/>
        <w:jc w:val="both"/>
        <w:rPr>
          <w:color w:val="000000" w:themeColor="text1"/>
        </w:rPr>
      </w:pPr>
      <w:r w:rsidRPr="000D5FF5">
        <w:rPr>
          <w:b/>
          <w:color w:val="000000" w:themeColor="text1"/>
        </w:rPr>
        <w:t>5</w:t>
      </w:r>
      <w:r w:rsidR="00150398" w:rsidRPr="000D5FF5">
        <w:rPr>
          <w:b/>
          <w:color w:val="000000" w:themeColor="text1"/>
        </w:rPr>
        <w:t>.1.</w:t>
      </w:r>
      <w:r w:rsidR="00150398" w:rsidRPr="000D5FF5">
        <w:rPr>
          <w:color w:val="000000" w:themeColor="text1"/>
        </w:rPr>
        <w:t xml:space="preserve"> </w:t>
      </w:r>
      <w:r w:rsidR="00E634D9" w:rsidRPr="000D5FF5">
        <w:rPr>
          <w:color w:val="000000" w:themeColor="text1"/>
        </w:rPr>
        <w:t xml:space="preserve">После ввода Жилого </w:t>
      </w:r>
      <w:r w:rsidR="00DF0C88" w:rsidRPr="000D5FF5">
        <w:rPr>
          <w:color w:val="000000" w:themeColor="text1"/>
        </w:rPr>
        <w:t>дома</w:t>
      </w:r>
      <w:r w:rsidR="008B4579" w:rsidRPr="000D5FF5">
        <w:rPr>
          <w:color w:val="000000" w:themeColor="text1"/>
        </w:rPr>
        <w:t xml:space="preserve"> </w:t>
      </w:r>
      <w:r w:rsidR="00E634D9" w:rsidRPr="000D5FF5">
        <w:rPr>
          <w:color w:val="000000" w:themeColor="text1"/>
        </w:rPr>
        <w:t xml:space="preserve">в эксплуатацию </w:t>
      </w:r>
      <w:r w:rsidR="00150398" w:rsidRPr="000D5FF5">
        <w:rPr>
          <w:color w:val="000000" w:themeColor="text1"/>
        </w:rPr>
        <w:t xml:space="preserve">Застройщик обязуется в срок </w:t>
      </w:r>
      <w:r w:rsidR="004A5F93" w:rsidRPr="000D5FF5">
        <w:rPr>
          <w:color w:val="000000" w:themeColor="text1"/>
        </w:rPr>
        <w:t>не позднее</w:t>
      </w:r>
      <w:r w:rsidR="004D5CBA" w:rsidRPr="000D5FF5">
        <w:rPr>
          <w:b/>
          <w:color w:val="000000" w:themeColor="text1"/>
        </w:rPr>
        <w:t xml:space="preserve"> </w:t>
      </w:r>
      <w:r w:rsidR="00A11E58" w:rsidRPr="000D5FF5">
        <w:rPr>
          <w:b/>
          <w:color w:val="000000" w:themeColor="text1"/>
        </w:rPr>
        <w:t>«31» декабря 2030</w:t>
      </w:r>
      <w:r w:rsidR="00E13B65" w:rsidRPr="000D5FF5">
        <w:rPr>
          <w:b/>
          <w:color w:val="000000" w:themeColor="text1"/>
        </w:rPr>
        <w:t xml:space="preserve">г. </w:t>
      </w:r>
      <w:r w:rsidR="00150398" w:rsidRPr="000D5FF5">
        <w:rPr>
          <w:color w:val="000000" w:themeColor="text1"/>
        </w:rPr>
        <w:t>передать Объект долевого строительства Участнику долевого строительства</w:t>
      </w:r>
      <w:r w:rsidR="00961B91" w:rsidRPr="000D5FF5">
        <w:rPr>
          <w:color w:val="000000" w:themeColor="text1"/>
        </w:rPr>
        <w:t xml:space="preserve"> по передаточному акту </w:t>
      </w:r>
      <w:r w:rsidR="00150398" w:rsidRPr="000D5FF5">
        <w:rPr>
          <w:color w:val="000000" w:themeColor="text1"/>
        </w:rPr>
        <w:t>(далее</w:t>
      </w:r>
      <w:r w:rsidR="00437BD7" w:rsidRPr="000D5FF5">
        <w:rPr>
          <w:color w:val="000000" w:themeColor="text1"/>
        </w:rPr>
        <w:t xml:space="preserve"> – </w:t>
      </w:r>
      <w:r w:rsidR="00150398" w:rsidRPr="000D5FF5">
        <w:rPr>
          <w:color w:val="000000" w:themeColor="text1"/>
        </w:rPr>
        <w:t>«</w:t>
      </w:r>
      <w:r w:rsidR="00150398" w:rsidRPr="000D5FF5">
        <w:rPr>
          <w:b/>
          <w:color w:val="000000" w:themeColor="text1"/>
        </w:rPr>
        <w:t>Срок передачи Объекта долевого строительства</w:t>
      </w:r>
      <w:r w:rsidR="00150398" w:rsidRPr="000D5FF5">
        <w:rPr>
          <w:color w:val="000000" w:themeColor="text1"/>
        </w:rPr>
        <w:t xml:space="preserve">»). </w:t>
      </w:r>
      <w:r w:rsidR="003208CE" w:rsidRPr="000D5FF5">
        <w:rPr>
          <w:color w:val="000000" w:themeColor="text1"/>
        </w:rPr>
        <w:t>Обязательств</w:t>
      </w:r>
      <w:r w:rsidR="00D00D11" w:rsidRPr="000D5FF5">
        <w:rPr>
          <w:color w:val="000000" w:themeColor="text1"/>
        </w:rPr>
        <w:t xml:space="preserve">о </w:t>
      </w:r>
      <w:r w:rsidR="003208CE" w:rsidRPr="000D5FF5">
        <w:rPr>
          <w:color w:val="000000" w:themeColor="text1"/>
        </w:rPr>
        <w:t>по передаче Объекта долевого строительства мо</w:t>
      </w:r>
      <w:r w:rsidR="009A37AF" w:rsidRPr="000D5FF5">
        <w:rPr>
          <w:color w:val="000000" w:themeColor="text1"/>
        </w:rPr>
        <w:t xml:space="preserve">жет </w:t>
      </w:r>
      <w:r w:rsidR="003208CE" w:rsidRPr="000D5FF5">
        <w:rPr>
          <w:color w:val="000000" w:themeColor="text1"/>
        </w:rPr>
        <w:t>быть исполнен</w:t>
      </w:r>
      <w:r w:rsidR="009A37AF" w:rsidRPr="000D5FF5">
        <w:rPr>
          <w:color w:val="000000" w:themeColor="text1"/>
        </w:rPr>
        <w:t>о</w:t>
      </w:r>
      <w:r w:rsidR="003208CE" w:rsidRPr="000D5FF5">
        <w:rPr>
          <w:color w:val="000000" w:themeColor="text1"/>
        </w:rPr>
        <w:t xml:space="preserve"> Застройщиком досрочно.</w:t>
      </w:r>
    </w:p>
    <w:p w14:paraId="34FC6369" w14:textId="7B02C60B" w:rsidR="00E54D7D" w:rsidRPr="000D5FF5" w:rsidRDefault="00823B27" w:rsidP="001B3A64">
      <w:pPr>
        <w:ind w:right="16" w:firstLine="567"/>
        <w:jc w:val="both"/>
        <w:rPr>
          <w:color w:val="000000" w:themeColor="text1"/>
        </w:rPr>
      </w:pPr>
      <w:r w:rsidRPr="000D5FF5">
        <w:rPr>
          <w:b/>
          <w:color w:val="000000" w:themeColor="text1"/>
        </w:rPr>
        <w:t>5</w:t>
      </w:r>
      <w:r w:rsidR="00150398" w:rsidRPr="000D5FF5">
        <w:rPr>
          <w:b/>
          <w:color w:val="000000" w:themeColor="text1"/>
        </w:rPr>
        <w:t>.</w:t>
      </w:r>
      <w:r w:rsidR="0052218E" w:rsidRPr="000D5FF5">
        <w:rPr>
          <w:b/>
          <w:color w:val="000000" w:themeColor="text1"/>
        </w:rPr>
        <w:t>2</w:t>
      </w:r>
      <w:r w:rsidR="00150398" w:rsidRPr="000D5FF5">
        <w:rPr>
          <w:b/>
          <w:color w:val="000000" w:themeColor="text1"/>
        </w:rPr>
        <w:t>.</w:t>
      </w:r>
      <w:r w:rsidR="00150398" w:rsidRPr="000D5FF5">
        <w:rPr>
          <w:color w:val="000000" w:themeColor="text1"/>
        </w:rPr>
        <w:t xml:space="preserve"> Застройщик не менее чем за месяц до наступления Срока передачи Объекта долевого строительства обязан направить Участнику долевого строительства сообщение о завершении строительства </w:t>
      </w:r>
      <w:r w:rsidR="00417B00" w:rsidRPr="000D5FF5">
        <w:rPr>
          <w:color w:val="000000" w:themeColor="text1"/>
        </w:rPr>
        <w:t>Ж</w:t>
      </w:r>
      <w:r w:rsidR="00150398" w:rsidRPr="000D5FF5">
        <w:rPr>
          <w:color w:val="000000" w:themeColor="text1"/>
        </w:rPr>
        <w:t xml:space="preserve">илого </w:t>
      </w:r>
      <w:r w:rsidR="00DF0C88" w:rsidRPr="000D5FF5">
        <w:rPr>
          <w:color w:val="000000" w:themeColor="text1"/>
        </w:rPr>
        <w:t>дома</w:t>
      </w:r>
      <w:r w:rsidR="00D91C1A" w:rsidRPr="000D5FF5">
        <w:rPr>
          <w:color w:val="000000" w:themeColor="text1"/>
        </w:rPr>
        <w:t xml:space="preserve"> </w:t>
      </w:r>
      <w:r w:rsidR="00150398" w:rsidRPr="000D5FF5">
        <w:rPr>
          <w:color w:val="000000" w:themeColor="text1"/>
        </w:rPr>
        <w:t>и о готовности Объекта долевого строительства к передаче.</w:t>
      </w:r>
      <w:r w:rsidR="004E2DF7" w:rsidRPr="000D5FF5">
        <w:rPr>
          <w:color w:val="000000" w:themeColor="text1"/>
        </w:rPr>
        <w:t xml:space="preserve"> </w:t>
      </w:r>
    </w:p>
    <w:p w14:paraId="517E7814" w14:textId="3C94D32B" w:rsidR="00150398" w:rsidRPr="000D5FF5" w:rsidRDefault="00823B27" w:rsidP="001B3A64">
      <w:pPr>
        <w:ind w:right="16" w:firstLine="567"/>
        <w:jc w:val="both"/>
        <w:rPr>
          <w:color w:val="000000" w:themeColor="text1"/>
        </w:rPr>
      </w:pPr>
      <w:r w:rsidRPr="000D5FF5">
        <w:rPr>
          <w:b/>
          <w:color w:val="000000" w:themeColor="text1"/>
        </w:rPr>
        <w:t>5</w:t>
      </w:r>
      <w:r w:rsidR="00150398" w:rsidRPr="000D5FF5">
        <w:rPr>
          <w:b/>
          <w:color w:val="000000" w:themeColor="text1"/>
        </w:rPr>
        <w:t>.</w:t>
      </w:r>
      <w:r w:rsidR="0052218E" w:rsidRPr="000D5FF5">
        <w:rPr>
          <w:b/>
          <w:color w:val="000000" w:themeColor="text1"/>
        </w:rPr>
        <w:t>3</w:t>
      </w:r>
      <w:r w:rsidR="00150398" w:rsidRPr="000D5FF5">
        <w:rPr>
          <w:color w:val="000000" w:themeColor="text1"/>
        </w:rPr>
        <w:t>. Участник долевого строительства обязан приступить к принятию Объекта долевого строительства не позднее 7</w:t>
      </w:r>
      <w:r w:rsidR="00706732" w:rsidRPr="000D5FF5">
        <w:rPr>
          <w:color w:val="000000" w:themeColor="text1"/>
        </w:rPr>
        <w:t>-ми</w:t>
      </w:r>
      <w:r w:rsidR="00150398" w:rsidRPr="000D5FF5">
        <w:rPr>
          <w:color w:val="000000" w:themeColor="text1"/>
        </w:rPr>
        <w:t xml:space="preserve"> рабочих дней с момента получения сообщения Застройщика. Застройщик </w:t>
      </w:r>
      <w:r w:rsidR="0052218E" w:rsidRPr="000D5FF5">
        <w:rPr>
          <w:color w:val="000000" w:themeColor="text1"/>
        </w:rPr>
        <w:t>обеспечивает</w:t>
      </w:r>
      <w:r w:rsidR="00150398" w:rsidRPr="000D5FF5">
        <w:rPr>
          <w:color w:val="000000" w:themeColor="text1"/>
        </w:rPr>
        <w:t xml:space="preserve"> Участник</w:t>
      </w:r>
      <w:r w:rsidR="009622C2" w:rsidRPr="000D5FF5">
        <w:rPr>
          <w:color w:val="000000" w:themeColor="text1"/>
        </w:rPr>
        <w:t>у</w:t>
      </w:r>
      <w:r w:rsidR="00150398" w:rsidRPr="000D5FF5">
        <w:rPr>
          <w:color w:val="000000" w:themeColor="text1"/>
        </w:rPr>
        <w:t xml:space="preserve"> долевого строительства </w:t>
      </w:r>
      <w:r w:rsidR="009622C2" w:rsidRPr="000D5FF5">
        <w:rPr>
          <w:color w:val="000000" w:themeColor="text1"/>
        </w:rPr>
        <w:t xml:space="preserve">доступ </w:t>
      </w:r>
      <w:r w:rsidR="00150398" w:rsidRPr="000D5FF5">
        <w:rPr>
          <w:color w:val="000000" w:themeColor="text1"/>
        </w:rPr>
        <w:t>на Объект долевого ст</w:t>
      </w:r>
      <w:r w:rsidR="004935CF" w:rsidRPr="000D5FF5">
        <w:rPr>
          <w:color w:val="000000" w:themeColor="text1"/>
        </w:rPr>
        <w:t>роительства для его осмотра.</w:t>
      </w:r>
    </w:p>
    <w:p w14:paraId="2F471F6D" w14:textId="0D1A3C1B" w:rsidR="00150398" w:rsidRPr="000D5FF5" w:rsidRDefault="00823B27" w:rsidP="003B2E92">
      <w:pPr>
        <w:ind w:firstLine="567"/>
        <w:jc w:val="both"/>
        <w:rPr>
          <w:color w:val="000000" w:themeColor="text1"/>
        </w:rPr>
      </w:pPr>
      <w:r w:rsidRPr="000D5FF5">
        <w:rPr>
          <w:b/>
          <w:color w:val="000000" w:themeColor="text1"/>
        </w:rPr>
        <w:t>5</w:t>
      </w:r>
      <w:r w:rsidR="00150398" w:rsidRPr="000D5FF5">
        <w:rPr>
          <w:b/>
          <w:color w:val="000000" w:themeColor="text1"/>
        </w:rPr>
        <w:t>.</w:t>
      </w:r>
      <w:r w:rsidR="00E54D7D" w:rsidRPr="000D5FF5">
        <w:rPr>
          <w:b/>
          <w:color w:val="000000" w:themeColor="text1"/>
        </w:rPr>
        <w:t>4</w:t>
      </w:r>
      <w:r w:rsidR="00150398" w:rsidRPr="000D5FF5">
        <w:rPr>
          <w:b/>
          <w:color w:val="000000" w:themeColor="text1"/>
        </w:rPr>
        <w:t xml:space="preserve">. </w:t>
      </w:r>
      <w:r w:rsidR="00953317" w:rsidRPr="000D5FF5">
        <w:rPr>
          <w:color w:val="000000" w:themeColor="text1"/>
        </w:rPr>
        <w:t xml:space="preserve">При уклонении Участника долевого строительства от принятия Объекта долевого строительства либо при отказе Участника долевого строительства от принятия Объекта долевого </w:t>
      </w:r>
      <w:r w:rsidR="00953317" w:rsidRPr="000D5FF5">
        <w:rPr>
          <w:color w:val="000000" w:themeColor="text1"/>
        </w:rPr>
        <w:lastRenderedPageBreak/>
        <w:t>строительства Застройщик вправе по истечении двух месяцев со дня, предусмотренного пунктом 5.1 Договора</w:t>
      </w:r>
      <w:r w:rsidR="000742BF" w:rsidRPr="000D5FF5">
        <w:rPr>
          <w:color w:val="000000" w:themeColor="text1"/>
        </w:rPr>
        <w:t>,</w:t>
      </w:r>
      <w:r w:rsidR="00953317" w:rsidRPr="000D5FF5">
        <w:rPr>
          <w:color w:val="000000" w:themeColor="text1"/>
        </w:rPr>
        <w:t xml:space="preserve"> </w:t>
      </w:r>
      <w:r w:rsidR="003B2E92" w:rsidRPr="000D5FF5">
        <w:rPr>
          <w:color w:val="000000" w:themeColor="text1"/>
        </w:rPr>
        <w:t xml:space="preserve">составить односторонний акт о передаче Объекта долевого строительства.     </w:t>
      </w:r>
      <w:r w:rsidR="003B2E92" w:rsidRPr="000D5FF5">
        <w:rPr>
          <w:b/>
          <w:color w:val="000000" w:themeColor="text1"/>
        </w:rPr>
        <w:t xml:space="preserve"> </w:t>
      </w:r>
    </w:p>
    <w:p w14:paraId="568D6240" w14:textId="682010B3" w:rsidR="00150398" w:rsidRPr="000D5FF5" w:rsidRDefault="00823B27" w:rsidP="001B3A64">
      <w:pPr>
        <w:ind w:right="16" w:firstLine="567"/>
        <w:jc w:val="both"/>
        <w:rPr>
          <w:color w:val="000000" w:themeColor="text1"/>
        </w:rPr>
      </w:pPr>
      <w:r w:rsidRPr="000D5FF5">
        <w:rPr>
          <w:b/>
          <w:color w:val="000000" w:themeColor="text1"/>
        </w:rPr>
        <w:t>5</w:t>
      </w:r>
      <w:r w:rsidR="00150398" w:rsidRPr="000D5FF5">
        <w:rPr>
          <w:b/>
          <w:color w:val="000000" w:themeColor="text1"/>
        </w:rPr>
        <w:t>.</w:t>
      </w:r>
      <w:r w:rsidR="003B2E92" w:rsidRPr="000D5FF5">
        <w:rPr>
          <w:b/>
          <w:color w:val="000000" w:themeColor="text1"/>
        </w:rPr>
        <w:t>5</w:t>
      </w:r>
      <w:r w:rsidR="00FE039E" w:rsidRPr="000D5FF5">
        <w:rPr>
          <w:b/>
          <w:color w:val="000000" w:themeColor="text1"/>
        </w:rPr>
        <w:t>.</w:t>
      </w:r>
      <w:r w:rsidR="00150398" w:rsidRPr="000D5FF5">
        <w:rPr>
          <w:b/>
          <w:color w:val="000000" w:themeColor="text1"/>
        </w:rPr>
        <w:t xml:space="preserve"> </w:t>
      </w:r>
      <w:r w:rsidR="00150398" w:rsidRPr="000D5FF5">
        <w:rPr>
          <w:color w:val="000000" w:themeColor="text1"/>
        </w:rPr>
        <w:t xml:space="preserve">Участник долевого строительства вправе пользоваться Объектом долевого строительства со дня подписания </w:t>
      </w:r>
      <w:r w:rsidR="005B7137" w:rsidRPr="000D5FF5">
        <w:rPr>
          <w:color w:val="000000" w:themeColor="text1"/>
        </w:rPr>
        <w:t>п</w:t>
      </w:r>
      <w:r w:rsidR="00961B91" w:rsidRPr="000D5FF5">
        <w:rPr>
          <w:color w:val="000000" w:themeColor="text1"/>
        </w:rPr>
        <w:t>ередаточного акта</w:t>
      </w:r>
      <w:r w:rsidR="00150398" w:rsidRPr="000D5FF5">
        <w:rPr>
          <w:color w:val="000000" w:themeColor="text1"/>
        </w:rPr>
        <w:t xml:space="preserve">. </w:t>
      </w:r>
    </w:p>
    <w:p w14:paraId="08FF204C" w14:textId="07CF58CE" w:rsidR="00150398" w:rsidRPr="000D5FF5" w:rsidRDefault="00823B27" w:rsidP="001B3A64">
      <w:pPr>
        <w:ind w:right="16" w:firstLine="567"/>
        <w:jc w:val="both"/>
        <w:rPr>
          <w:color w:val="000000" w:themeColor="text1"/>
        </w:rPr>
      </w:pPr>
      <w:r w:rsidRPr="000D5FF5">
        <w:rPr>
          <w:b/>
          <w:color w:val="000000" w:themeColor="text1"/>
        </w:rPr>
        <w:t>5</w:t>
      </w:r>
      <w:r w:rsidR="00150398" w:rsidRPr="000D5FF5">
        <w:rPr>
          <w:b/>
          <w:color w:val="000000" w:themeColor="text1"/>
        </w:rPr>
        <w:t>.</w:t>
      </w:r>
      <w:r w:rsidR="003B2E92" w:rsidRPr="000D5FF5">
        <w:rPr>
          <w:b/>
          <w:color w:val="000000" w:themeColor="text1"/>
        </w:rPr>
        <w:t>6</w:t>
      </w:r>
      <w:r w:rsidR="00150398" w:rsidRPr="000D5FF5">
        <w:rPr>
          <w:color w:val="000000" w:themeColor="text1"/>
        </w:rPr>
        <w:t xml:space="preserve">. С момента подписания передаточного акта </w:t>
      </w:r>
      <w:r w:rsidR="001C3800" w:rsidRPr="000D5FF5">
        <w:rPr>
          <w:color w:val="000000" w:themeColor="text1"/>
        </w:rPr>
        <w:t>либо с момента составления Застройщиком одностороннего акта о передаче</w:t>
      </w:r>
      <w:r w:rsidR="006060B7" w:rsidRPr="000D5FF5">
        <w:rPr>
          <w:color w:val="000000" w:themeColor="text1"/>
        </w:rPr>
        <w:t xml:space="preserve"> Объекта долевого строительства</w:t>
      </w:r>
      <w:r w:rsidR="001C3800" w:rsidRPr="000D5FF5">
        <w:rPr>
          <w:color w:val="000000" w:themeColor="text1"/>
        </w:rPr>
        <w:t xml:space="preserve"> в соответствии с п. </w:t>
      </w:r>
      <w:r w:rsidR="008365B4" w:rsidRPr="000D5FF5">
        <w:rPr>
          <w:color w:val="000000" w:themeColor="text1"/>
        </w:rPr>
        <w:t>5</w:t>
      </w:r>
      <w:r w:rsidR="001C3800" w:rsidRPr="000D5FF5">
        <w:rPr>
          <w:color w:val="000000" w:themeColor="text1"/>
        </w:rPr>
        <w:t>.</w:t>
      </w:r>
      <w:r w:rsidR="005B46DA" w:rsidRPr="000D5FF5">
        <w:rPr>
          <w:color w:val="000000" w:themeColor="text1"/>
        </w:rPr>
        <w:t>4</w:t>
      </w:r>
      <w:r w:rsidR="001C3800" w:rsidRPr="000D5FF5">
        <w:rPr>
          <w:color w:val="000000" w:themeColor="text1"/>
        </w:rPr>
        <w:t xml:space="preserve"> Договора </w:t>
      </w:r>
      <w:r w:rsidR="00150398" w:rsidRPr="000D5FF5">
        <w:rPr>
          <w:color w:val="000000" w:themeColor="text1"/>
        </w:rPr>
        <w:t>Участник долевого строительства самостоятельно несет все расходы по эксплуатации Объекта долевого строительства</w:t>
      </w:r>
      <w:r w:rsidR="008365B4" w:rsidRPr="000D5FF5">
        <w:rPr>
          <w:color w:val="000000" w:themeColor="text1"/>
        </w:rPr>
        <w:t>,</w:t>
      </w:r>
      <w:r w:rsidR="00150398" w:rsidRPr="000D5FF5">
        <w:rPr>
          <w:color w:val="000000" w:themeColor="text1"/>
        </w:rPr>
        <w:t xml:space="preserve"> </w:t>
      </w:r>
      <w:r w:rsidR="008365B4" w:rsidRPr="000D5FF5">
        <w:rPr>
          <w:color w:val="000000" w:themeColor="text1"/>
        </w:rPr>
        <w:t>расходы, связанные с оплатой коммунальных услуг, а также в</w:t>
      </w:r>
      <w:r w:rsidR="00150398" w:rsidRPr="000D5FF5">
        <w:rPr>
          <w:color w:val="000000" w:themeColor="text1"/>
        </w:rPr>
        <w:t xml:space="preserve"> части, соответствующей доле Участника долевого строительства в общей собственности на общее имущество </w:t>
      </w:r>
      <w:r w:rsidR="008365B4" w:rsidRPr="000D5FF5">
        <w:rPr>
          <w:color w:val="000000" w:themeColor="text1"/>
        </w:rPr>
        <w:t xml:space="preserve">Жилого </w:t>
      </w:r>
      <w:r w:rsidR="00DF0C88" w:rsidRPr="000D5FF5">
        <w:rPr>
          <w:color w:val="000000" w:themeColor="text1"/>
        </w:rPr>
        <w:t>дома</w:t>
      </w:r>
      <w:r w:rsidR="008B4579" w:rsidRPr="000D5FF5">
        <w:rPr>
          <w:color w:val="000000" w:themeColor="text1"/>
        </w:rPr>
        <w:t xml:space="preserve"> </w:t>
      </w:r>
      <w:r w:rsidR="00150398" w:rsidRPr="000D5FF5">
        <w:rPr>
          <w:color w:val="000000" w:themeColor="text1"/>
        </w:rPr>
        <w:t xml:space="preserve">– расходы на эксплуатацию и охрану </w:t>
      </w:r>
      <w:r w:rsidR="00417B00" w:rsidRPr="000D5FF5">
        <w:rPr>
          <w:color w:val="000000" w:themeColor="text1"/>
        </w:rPr>
        <w:t>Ж</w:t>
      </w:r>
      <w:r w:rsidR="00150398" w:rsidRPr="000D5FF5">
        <w:rPr>
          <w:color w:val="000000" w:themeColor="text1"/>
        </w:rPr>
        <w:t xml:space="preserve">илого </w:t>
      </w:r>
      <w:r w:rsidR="00DF0C88" w:rsidRPr="000D5FF5">
        <w:rPr>
          <w:color w:val="000000" w:themeColor="text1"/>
        </w:rPr>
        <w:t>дома</w:t>
      </w:r>
      <w:r w:rsidR="002A32A6" w:rsidRPr="000D5FF5">
        <w:rPr>
          <w:color w:val="000000" w:themeColor="text1"/>
        </w:rPr>
        <w:t>.</w:t>
      </w:r>
      <w:r w:rsidR="00637804" w:rsidRPr="000D5FF5">
        <w:rPr>
          <w:color w:val="000000" w:themeColor="text1"/>
        </w:rPr>
        <w:t xml:space="preserve"> </w:t>
      </w:r>
      <w:r w:rsidR="002A32A6" w:rsidRPr="000D5FF5">
        <w:rPr>
          <w:color w:val="000000" w:themeColor="text1"/>
        </w:rPr>
        <w:t xml:space="preserve"> </w:t>
      </w:r>
    </w:p>
    <w:p w14:paraId="3E86BE6E" w14:textId="151D1DEC" w:rsidR="005F20C3" w:rsidRPr="000D5FF5" w:rsidRDefault="00305741" w:rsidP="001B3A64">
      <w:pPr>
        <w:ind w:right="16" w:firstLine="567"/>
        <w:jc w:val="both"/>
        <w:rPr>
          <w:color w:val="000000" w:themeColor="text1"/>
        </w:rPr>
      </w:pPr>
      <w:r w:rsidRPr="000D5FF5">
        <w:rPr>
          <w:b/>
          <w:color w:val="000000" w:themeColor="text1"/>
        </w:rPr>
        <w:t>5.</w:t>
      </w:r>
      <w:r w:rsidR="003B2E92" w:rsidRPr="000D5FF5">
        <w:rPr>
          <w:b/>
          <w:color w:val="000000" w:themeColor="text1"/>
        </w:rPr>
        <w:t>7</w:t>
      </w:r>
      <w:r w:rsidR="005F20C3" w:rsidRPr="000D5FF5">
        <w:rPr>
          <w:b/>
          <w:color w:val="000000" w:themeColor="text1"/>
        </w:rPr>
        <w:t>.</w:t>
      </w:r>
      <w:r w:rsidR="005F20C3" w:rsidRPr="000D5FF5">
        <w:rPr>
          <w:color w:val="000000" w:themeColor="text1"/>
        </w:rPr>
        <w:t xml:space="preserve"> Участник долевого строительства обязуется </w:t>
      </w:r>
      <w:r w:rsidR="002C11C2" w:rsidRPr="000D5FF5">
        <w:rPr>
          <w:color w:val="000000" w:themeColor="text1"/>
        </w:rPr>
        <w:t>не производить перепланировку и</w:t>
      </w:r>
      <w:r w:rsidR="00B4212C" w:rsidRPr="000D5FF5">
        <w:rPr>
          <w:color w:val="000000" w:themeColor="text1"/>
        </w:rPr>
        <w:t>/</w:t>
      </w:r>
      <w:r w:rsidR="00E275F0" w:rsidRPr="000D5FF5">
        <w:rPr>
          <w:color w:val="000000" w:themeColor="text1"/>
        </w:rPr>
        <w:t xml:space="preserve">или </w:t>
      </w:r>
      <w:r w:rsidR="002C11C2" w:rsidRPr="000D5FF5">
        <w:rPr>
          <w:color w:val="000000" w:themeColor="text1"/>
        </w:rPr>
        <w:t xml:space="preserve">переустройство Объекта долевого строительства, </w:t>
      </w:r>
      <w:r w:rsidR="005F20C3" w:rsidRPr="000D5FF5">
        <w:rPr>
          <w:color w:val="000000" w:themeColor="text1"/>
        </w:rPr>
        <w:t xml:space="preserve">не </w:t>
      </w:r>
      <w:r w:rsidR="00B73B03" w:rsidRPr="000D5FF5">
        <w:rPr>
          <w:color w:val="000000" w:themeColor="text1"/>
        </w:rPr>
        <w:t xml:space="preserve">осуществлять </w:t>
      </w:r>
      <w:r w:rsidR="005F20C3" w:rsidRPr="000D5FF5">
        <w:rPr>
          <w:color w:val="000000" w:themeColor="text1"/>
        </w:rPr>
        <w:t>работы, связанные с отступлением от проекта (</w:t>
      </w:r>
      <w:r w:rsidR="002C11C2" w:rsidRPr="000D5FF5">
        <w:rPr>
          <w:color w:val="000000" w:themeColor="text1"/>
        </w:rPr>
        <w:t xml:space="preserve">не </w:t>
      </w:r>
      <w:r w:rsidR="005F20C3" w:rsidRPr="000D5FF5">
        <w:rPr>
          <w:color w:val="000000" w:themeColor="text1"/>
        </w:rPr>
        <w:t>возв</w:t>
      </w:r>
      <w:r w:rsidR="002C11C2" w:rsidRPr="000D5FF5">
        <w:rPr>
          <w:color w:val="000000" w:themeColor="text1"/>
        </w:rPr>
        <w:t xml:space="preserve">одить </w:t>
      </w:r>
      <w:r w:rsidR="005F20C3" w:rsidRPr="000D5FF5">
        <w:rPr>
          <w:color w:val="000000" w:themeColor="text1"/>
        </w:rPr>
        <w:t>внутриквартирны</w:t>
      </w:r>
      <w:r w:rsidR="002C11C2" w:rsidRPr="000D5FF5">
        <w:rPr>
          <w:color w:val="000000" w:themeColor="text1"/>
        </w:rPr>
        <w:t>е перегород</w:t>
      </w:r>
      <w:r w:rsidR="005F20C3" w:rsidRPr="000D5FF5">
        <w:rPr>
          <w:color w:val="000000" w:themeColor="text1"/>
        </w:rPr>
        <w:t>к</w:t>
      </w:r>
      <w:r w:rsidR="002C11C2" w:rsidRPr="000D5FF5">
        <w:rPr>
          <w:color w:val="000000" w:themeColor="text1"/>
        </w:rPr>
        <w:t>и</w:t>
      </w:r>
      <w:r w:rsidR="00126C67" w:rsidRPr="000D5FF5">
        <w:rPr>
          <w:color w:val="000000" w:themeColor="text1"/>
        </w:rPr>
        <w:t xml:space="preserve">, </w:t>
      </w:r>
      <w:r w:rsidR="005F20C3" w:rsidRPr="000D5FF5">
        <w:rPr>
          <w:color w:val="000000" w:themeColor="text1"/>
        </w:rPr>
        <w:t>дополнительн</w:t>
      </w:r>
      <w:r w:rsidR="002C11C2" w:rsidRPr="000D5FF5">
        <w:rPr>
          <w:color w:val="000000" w:themeColor="text1"/>
        </w:rPr>
        <w:t>ую</w:t>
      </w:r>
      <w:r w:rsidR="005F20C3" w:rsidRPr="000D5FF5">
        <w:rPr>
          <w:color w:val="000000" w:themeColor="text1"/>
        </w:rPr>
        <w:t xml:space="preserve"> разводк</w:t>
      </w:r>
      <w:r w:rsidR="002C11C2" w:rsidRPr="000D5FF5">
        <w:rPr>
          <w:color w:val="000000" w:themeColor="text1"/>
        </w:rPr>
        <w:t>у</w:t>
      </w:r>
      <w:r w:rsidR="005F20C3" w:rsidRPr="000D5FF5">
        <w:rPr>
          <w:color w:val="000000" w:themeColor="text1"/>
        </w:rPr>
        <w:t xml:space="preserve"> инженерных коммуникаций, сетей электроснабжения, связи</w:t>
      </w:r>
      <w:r w:rsidR="002C11C2" w:rsidRPr="000D5FF5">
        <w:rPr>
          <w:color w:val="000000" w:themeColor="text1"/>
        </w:rPr>
        <w:t>;</w:t>
      </w:r>
      <w:r w:rsidR="005F20C3" w:rsidRPr="000D5FF5">
        <w:rPr>
          <w:color w:val="000000" w:themeColor="text1"/>
        </w:rPr>
        <w:t xml:space="preserve"> </w:t>
      </w:r>
      <w:r w:rsidR="002C11C2" w:rsidRPr="000D5FF5">
        <w:rPr>
          <w:color w:val="000000" w:themeColor="text1"/>
        </w:rPr>
        <w:t xml:space="preserve">не производить </w:t>
      </w:r>
      <w:r w:rsidR="005F20C3" w:rsidRPr="000D5FF5">
        <w:rPr>
          <w:color w:val="000000" w:themeColor="text1"/>
        </w:rPr>
        <w:t>пробивк</w:t>
      </w:r>
      <w:r w:rsidR="002C11C2" w:rsidRPr="000D5FF5">
        <w:rPr>
          <w:color w:val="000000" w:themeColor="text1"/>
        </w:rPr>
        <w:t>у</w:t>
      </w:r>
      <w:r w:rsidR="005F20C3" w:rsidRPr="000D5FF5">
        <w:rPr>
          <w:color w:val="000000" w:themeColor="text1"/>
        </w:rPr>
        <w:t xml:space="preserve"> проемов, ниш, борозд в стенах и перекрытиях</w:t>
      </w:r>
      <w:r w:rsidR="002C11C2" w:rsidRPr="000D5FF5">
        <w:rPr>
          <w:color w:val="000000" w:themeColor="text1"/>
        </w:rPr>
        <w:t xml:space="preserve">; не </w:t>
      </w:r>
      <w:r w:rsidR="005F20C3" w:rsidRPr="000D5FF5">
        <w:rPr>
          <w:color w:val="000000" w:themeColor="text1"/>
        </w:rPr>
        <w:t>удал</w:t>
      </w:r>
      <w:r w:rsidR="002C11C2" w:rsidRPr="000D5FF5">
        <w:rPr>
          <w:color w:val="000000" w:themeColor="text1"/>
        </w:rPr>
        <w:t xml:space="preserve">ять </w:t>
      </w:r>
      <w:r w:rsidR="005F20C3" w:rsidRPr="000D5FF5">
        <w:rPr>
          <w:color w:val="000000" w:themeColor="text1"/>
        </w:rPr>
        <w:t>и</w:t>
      </w:r>
      <w:r w:rsidR="002C11C2" w:rsidRPr="000D5FF5">
        <w:rPr>
          <w:color w:val="000000" w:themeColor="text1"/>
        </w:rPr>
        <w:t xml:space="preserve"> не </w:t>
      </w:r>
      <w:r w:rsidR="005F20C3" w:rsidRPr="000D5FF5">
        <w:rPr>
          <w:color w:val="000000" w:themeColor="text1"/>
        </w:rPr>
        <w:t>перемещ</w:t>
      </w:r>
      <w:r w:rsidR="002C11C2" w:rsidRPr="000D5FF5">
        <w:rPr>
          <w:color w:val="000000" w:themeColor="text1"/>
        </w:rPr>
        <w:t>ать внутренние</w:t>
      </w:r>
      <w:r w:rsidR="005F20C3" w:rsidRPr="000D5FF5">
        <w:rPr>
          <w:color w:val="000000" w:themeColor="text1"/>
        </w:rPr>
        <w:t xml:space="preserve"> стен</w:t>
      </w:r>
      <w:r w:rsidR="002C11C2" w:rsidRPr="000D5FF5">
        <w:rPr>
          <w:color w:val="000000" w:themeColor="text1"/>
        </w:rPr>
        <w:t>ы</w:t>
      </w:r>
      <w:r w:rsidR="005F20C3" w:rsidRPr="000D5FF5">
        <w:rPr>
          <w:color w:val="000000" w:themeColor="text1"/>
        </w:rPr>
        <w:t xml:space="preserve"> или их част</w:t>
      </w:r>
      <w:r w:rsidR="002C11C2" w:rsidRPr="000D5FF5">
        <w:rPr>
          <w:color w:val="000000" w:themeColor="text1"/>
        </w:rPr>
        <w:t>и</w:t>
      </w:r>
      <w:r w:rsidR="005F20C3" w:rsidRPr="000D5FF5">
        <w:rPr>
          <w:color w:val="000000" w:themeColor="text1"/>
        </w:rPr>
        <w:t xml:space="preserve"> и т.п.</w:t>
      </w:r>
      <w:r w:rsidR="004F3BD1" w:rsidRPr="000D5FF5">
        <w:rPr>
          <w:color w:val="000000" w:themeColor="text1"/>
        </w:rPr>
        <w:t>)</w:t>
      </w:r>
      <w:r w:rsidR="006E3B6E" w:rsidRPr="000D5FF5">
        <w:rPr>
          <w:color w:val="000000" w:themeColor="text1"/>
        </w:rPr>
        <w:t xml:space="preserve"> до государственной регистрации его права собственности на Объект долевого строительства</w:t>
      </w:r>
      <w:r w:rsidR="00382517" w:rsidRPr="000D5FF5">
        <w:rPr>
          <w:color w:val="000000" w:themeColor="text1"/>
        </w:rPr>
        <w:t>.</w:t>
      </w:r>
    </w:p>
    <w:p w14:paraId="52444BFD" w14:textId="77777777" w:rsidR="00150398" w:rsidRPr="000D5FF5" w:rsidRDefault="00150398" w:rsidP="001B3A64">
      <w:pPr>
        <w:ind w:right="16" w:firstLine="567"/>
        <w:jc w:val="center"/>
        <w:rPr>
          <w:b/>
          <w:color w:val="000000" w:themeColor="text1"/>
        </w:rPr>
      </w:pPr>
    </w:p>
    <w:p w14:paraId="2124146F" w14:textId="77777777" w:rsidR="00150398" w:rsidRPr="000D5FF5" w:rsidRDefault="0030331F" w:rsidP="00D4648C">
      <w:pPr>
        <w:ind w:right="16" w:firstLine="567"/>
        <w:jc w:val="center"/>
        <w:rPr>
          <w:color w:val="000000" w:themeColor="text1"/>
        </w:rPr>
      </w:pPr>
      <w:r w:rsidRPr="000D5FF5">
        <w:rPr>
          <w:b/>
          <w:color w:val="000000" w:themeColor="text1"/>
        </w:rPr>
        <w:t>6</w:t>
      </w:r>
      <w:r w:rsidR="00150398" w:rsidRPr="000D5FF5">
        <w:rPr>
          <w:b/>
          <w:color w:val="000000" w:themeColor="text1"/>
        </w:rPr>
        <w:t xml:space="preserve">. ГАРАНТИИ КАЧЕСТВА ОБЪЕКТА ДОЛЕВОГО СТРОИТЕЛЬСТВА </w:t>
      </w:r>
    </w:p>
    <w:p w14:paraId="0030B2E8" w14:textId="77777777" w:rsidR="00150398" w:rsidRPr="000D5FF5" w:rsidRDefault="0030331F" w:rsidP="001B3A64">
      <w:pPr>
        <w:ind w:right="16" w:firstLine="567"/>
        <w:jc w:val="both"/>
        <w:rPr>
          <w:color w:val="000000" w:themeColor="text1"/>
        </w:rPr>
      </w:pPr>
      <w:r w:rsidRPr="000D5FF5">
        <w:rPr>
          <w:b/>
          <w:color w:val="000000" w:themeColor="text1"/>
        </w:rPr>
        <w:t>6</w:t>
      </w:r>
      <w:r w:rsidR="00150398" w:rsidRPr="000D5FF5">
        <w:rPr>
          <w:b/>
          <w:color w:val="000000" w:themeColor="text1"/>
        </w:rPr>
        <w:t>.1</w:t>
      </w:r>
      <w:r w:rsidR="00150398" w:rsidRPr="000D5FF5">
        <w:rPr>
          <w:color w:val="000000" w:themeColor="text1"/>
        </w:rPr>
        <w:t xml:space="preserve">. Застройщик обязан передать Участнику долевого строительства Объект долевого строительства, качество которого соответствует условиям Договора, проектной документации, требованиям технических и градостроительных регламентов, а также иным обязательным требованиям.  </w:t>
      </w:r>
    </w:p>
    <w:p w14:paraId="674C13D1" w14:textId="63DD3FB2" w:rsidR="00150398" w:rsidRPr="000D5FF5" w:rsidRDefault="0030331F" w:rsidP="006103A4">
      <w:pPr>
        <w:ind w:right="16" w:firstLine="567"/>
        <w:jc w:val="both"/>
        <w:rPr>
          <w:color w:val="000000" w:themeColor="text1"/>
        </w:rPr>
      </w:pPr>
      <w:r w:rsidRPr="000D5FF5">
        <w:rPr>
          <w:b/>
          <w:color w:val="000000" w:themeColor="text1"/>
        </w:rPr>
        <w:t>6</w:t>
      </w:r>
      <w:r w:rsidR="00150398" w:rsidRPr="000D5FF5">
        <w:rPr>
          <w:b/>
          <w:color w:val="000000" w:themeColor="text1"/>
        </w:rPr>
        <w:t>.</w:t>
      </w:r>
      <w:r w:rsidR="00FE039E" w:rsidRPr="000D5FF5">
        <w:rPr>
          <w:b/>
          <w:color w:val="000000" w:themeColor="text1"/>
        </w:rPr>
        <w:t>2</w:t>
      </w:r>
      <w:r w:rsidR="00150398" w:rsidRPr="000D5FF5">
        <w:rPr>
          <w:b/>
          <w:color w:val="000000" w:themeColor="text1"/>
        </w:rPr>
        <w:t>.</w:t>
      </w:r>
      <w:r w:rsidR="00150398" w:rsidRPr="000D5FF5">
        <w:rPr>
          <w:color w:val="000000" w:themeColor="text1"/>
        </w:rPr>
        <w:t xml:space="preserve"> Срок гарантии по качеству Объекта долевого строительства составляет</w:t>
      </w:r>
      <w:r w:rsidR="006103A4" w:rsidRPr="000D5FF5">
        <w:rPr>
          <w:color w:val="000000" w:themeColor="text1"/>
        </w:rPr>
        <w:t xml:space="preserve"> 3 года</w:t>
      </w:r>
      <w:r w:rsidR="00150398" w:rsidRPr="000D5FF5">
        <w:rPr>
          <w:color w:val="000000" w:themeColor="text1"/>
        </w:rPr>
        <w:t xml:space="preserve"> с момента подписания </w:t>
      </w:r>
      <w:r w:rsidR="006E3B6E" w:rsidRPr="000D5FF5">
        <w:rPr>
          <w:color w:val="000000" w:themeColor="text1"/>
        </w:rPr>
        <w:t>П</w:t>
      </w:r>
      <w:r w:rsidR="00C66FCC" w:rsidRPr="000D5FF5">
        <w:rPr>
          <w:color w:val="000000" w:themeColor="text1"/>
        </w:rPr>
        <w:t>ередаточного акта</w:t>
      </w:r>
      <w:r w:rsidR="00EE7878" w:rsidRPr="000D5FF5">
        <w:rPr>
          <w:color w:val="000000" w:themeColor="text1"/>
        </w:rPr>
        <w:t xml:space="preserve"> или в случае, указанном в п.</w:t>
      </w:r>
      <w:r w:rsidR="008C372C" w:rsidRPr="000D5FF5">
        <w:rPr>
          <w:color w:val="000000" w:themeColor="text1"/>
        </w:rPr>
        <w:t xml:space="preserve"> </w:t>
      </w:r>
      <w:r w:rsidR="00EE7878" w:rsidRPr="000D5FF5">
        <w:rPr>
          <w:color w:val="000000" w:themeColor="text1"/>
        </w:rPr>
        <w:t>5.4 Договора, с момента составления Застройщиком одностороннего акта о передаче Объекта долевого строительства</w:t>
      </w:r>
      <w:r w:rsidR="006103A4" w:rsidRPr="000D5FF5">
        <w:rPr>
          <w:color w:val="000000" w:themeColor="text1"/>
        </w:rPr>
        <w:t>, за исключением следующих случаев:</w:t>
      </w:r>
    </w:p>
    <w:p w14:paraId="3D3B34BF" w14:textId="77777777" w:rsidR="006103A4" w:rsidRPr="000D5FF5" w:rsidRDefault="006103A4" w:rsidP="001B3A64">
      <w:pPr>
        <w:ind w:right="16" w:firstLine="567"/>
        <w:jc w:val="both"/>
        <w:rPr>
          <w:color w:val="000000" w:themeColor="text1"/>
        </w:rPr>
      </w:pPr>
      <w:r w:rsidRPr="000D5FF5">
        <w:rPr>
          <w:color w:val="000000" w:themeColor="text1"/>
        </w:rPr>
        <w:t>- с</w:t>
      </w:r>
      <w:r w:rsidR="00704BDA" w:rsidRPr="000D5FF5">
        <w:rPr>
          <w:color w:val="000000" w:themeColor="text1"/>
        </w:rPr>
        <w:t>рок гарантии на технологическое и инженерное оборудование, вхо</w:t>
      </w:r>
      <w:r w:rsidR="009E49B1" w:rsidRPr="000D5FF5">
        <w:rPr>
          <w:color w:val="000000" w:themeColor="text1"/>
        </w:rPr>
        <w:t>дящее в состав О</w:t>
      </w:r>
      <w:r w:rsidR="00704BDA" w:rsidRPr="000D5FF5">
        <w:rPr>
          <w:color w:val="000000" w:themeColor="text1"/>
        </w:rPr>
        <w:t xml:space="preserve">бъекта долевого строительства, </w:t>
      </w:r>
      <w:r w:rsidR="009E49B1" w:rsidRPr="000D5FF5">
        <w:rPr>
          <w:color w:val="000000" w:themeColor="text1"/>
        </w:rPr>
        <w:t xml:space="preserve">составляет 3 года с момента подписания </w:t>
      </w:r>
      <w:r w:rsidR="00A16B20" w:rsidRPr="000D5FF5">
        <w:rPr>
          <w:color w:val="000000" w:themeColor="text1"/>
        </w:rPr>
        <w:t xml:space="preserve">первого </w:t>
      </w:r>
      <w:r w:rsidR="00C66FCC" w:rsidRPr="000D5FF5">
        <w:rPr>
          <w:color w:val="000000" w:themeColor="text1"/>
        </w:rPr>
        <w:t>передаточного акта</w:t>
      </w:r>
      <w:r w:rsidR="004F3BD1" w:rsidRPr="000D5FF5">
        <w:rPr>
          <w:color w:val="000000" w:themeColor="text1"/>
        </w:rPr>
        <w:t xml:space="preserve"> по Жилому дому</w:t>
      </w:r>
      <w:r w:rsidR="00C66FCC" w:rsidRPr="000D5FF5">
        <w:rPr>
          <w:color w:val="000000" w:themeColor="text1"/>
        </w:rPr>
        <w:t xml:space="preserve"> </w:t>
      </w:r>
      <w:r w:rsidR="00F73DF2" w:rsidRPr="000D5FF5">
        <w:rPr>
          <w:color w:val="000000" w:themeColor="text1"/>
        </w:rPr>
        <w:t xml:space="preserve">или </w:t>
      </w:r>
      <w:r w:rsidR="00A16B20" w:rsidRPr="000D5FF5">
        <w:rPr>
          <w:color w:val="000000" w:themeColor="text1"/>
        </w:rPr>
        <w:t>иного документа</w:t>
      </w:r>
      <w:r w:rsidR="00F73DF2" w:rsidRPr="000D5FF5">
        <w:rPr>
          <w:color w:val="000000" w:themeColor="text1"/>
        </w:rPr>
        <w:t xml:space="preserve"> о передаче </w:t>
      </w:r>
      <w:r w:rsidR="000A0010" w:rsidRPr="000D5FF5">
        <w:rPr>
          <w:color w:val="000000" w:themeColor="text1"/>
        </w:rPr>
        <w:t>о</w:t>
      </w:r>
      <w:r w:rsidR="00F73DF2" w:rsidRPr="000D5FF5">
        <w:rPr>
          <w:color w:val="000000" w:themeColor="text1"/>
        </w:rPr>
        <w:t>бъекта долевого строительства</w:t>
      </w:r>
      <w:r w:rsidR="004F3BD1" w:rsidRPr="000D5FF5">
        <w:rPr>
          <w:color w:val="000000" w:themeColor="text1"/>
        </w:rPr>
        <w:t xml:space="preserve"> в Жилом доме</w:t>
      </w:r>
      <w:r w:rsidRPr="000D5FF5">
        <w:rPr>
          <w:color w:val="000000" w:themeColor="text1"/>
        </w:rPr>
        <w:t>;</w:t>
      </w:r>
    </w:p>
    <w:p w14:paraId="6CA13934" w14:textId="3F1B3297" w:rsidR="00704BDA" w:rsidRPr="000D5FF5" w:rsidRDefault="006103A4" w:rsidP="001B3A64">
      <w:pPr>
        <w:ind w:right="16" w:firstLine="567"/>
        <w:jc w:val="both"/>
        <w:rPr>
          <w:color w:val="000000" w:themeColor="text1"/>
        </w:rPr>
      </w:pPr>
      <w:r w:rsidRPr="000D5FF5">
        <w:rPr>
          <w:color w:val="000000" w:themeColor="text1"/>
        </w:rPr>
        <w:t>- срок гарантии на результат производства отделочных работ в Объекте долевого строительства и входящих в его состав элементов отделки составляет 1 год с момента подписания Передаточного акта или в случае, указанном в п. 5.4 Договора, с момента составления Застройщиком одностороннего акта о передаче Объекта долевого строительства</w:t>
      </w:r>
      <w:r w:rsidR="00704BDA" w:rsidRPr="000D5FF5">
        <w:rPr>
          <w:color w:val="000000" w:themeColor="text1"/>
        </w:rPr>
        <w:t>.</w:t>
      </w:r>
    </w:p>
    <w:p w14:paraId="001C66EC" w14:textId="4389AB30" w:rsidR="00FE039E" w:rsidRPr="000D5FF5" w:rsidRDefault="0030331F" w:rsidP="001B3A64">
      <w:pPr>
        <w:tabs>
          <w:tab w:val="left" w:pos="567"/>
        </w:tabs>
        <w:ind w:right="16" w:firstLine="567"/>
        <w:jc w:val="both"/>
        <w:rPr>
          <w:color w:val="000000" w:themeColor="text1"/>
        </w:rPr>
      </w:pPr>
      <w:r w:rsidRPr="000D5FF5">
        <w:rPr>
          <w:b/>
          <w:color w:val="000000" w:themeColor="text1"/>
        </w:rPr>
        <w:t>6</w:t>
      </w:r>
      <w:r w:rsidR="00150398" w:rsidRPr="000D5FF5">
        <w:rPr>
          <w:b/>
          <w:color w:val="000000" w:themeColor="text1"/>
        </w:rPr>
        <w:t>.</w:t>
      </w:r>
      <w:r w:rsidR="00FE039E" w:rsidRPr="000D5FF5">
        <w:rPr>
          <w:b/>
          <w:color w:val="000000" w:themeColor="text1"/>
        </w:rPr>
        <w:t>3</w:t>
      </w:r>
      <w:r w:rsidR="00150398" w:rsidRPr="000D5FF5">
        <w:rPr>
          <w:b/>
          <w:color w:val="000000" w:themeColor="text1"/>
        </w:rPr>
        <w:t>.</w:t>
      </w:r>
      <w:r w:rsidR="00150398" w:rsidRPr="000D5FF5">
        <w:rPr>
          <w:color w:val="000000" w:themeColor="text1"/>
        </w:rPr>
        <w:t xml:space="preserve"> </w:t>
      </w:r>
      <w:r w:rsidR="00DC73A8" w:rsidRPr="000D5FF5">
        <w:rPr>
          <w:color w:val="000000" w:themeColor="text1"/>
        </w:rPr>
        <w:t xml:space="preserve">В случае </w:t>
      </w:r>
      <w:r w:rsidR="004144CF" w:rsidRPr="000D5FF5">
        <w:rPr>
          <w:color w:val="000000" w:themeColor="text1"/>
        </w:rPr>
        <w:t>предъявлени</w:t>
      </w:r>
      <w:r w:rsidR="00DC73A8" w:rsidRPr="000D5FF5">
        <w:rPr>
          <w:color w:val="000000" w:themeColor="text1"/>
        </w:rPr>
        <w:t>я</w:t>
      </w:r>
      <w:r w:rsidR="003B3C56" w:rsidRPr="000D5FF5">
        <w:rPr>
          <w:color w:val="000000" w:themeColor="text1"/>
        </w:rPr>
        <w:t xml:space="preserve"> Застройщику Участником</w:t>
      </w:r>
      <w:r w:rsidR="004144CF" w:rsidRPr="000D5FF5">
        <w:rPr>
          <w:color w:val="000000" w:themeColor="text1"/>
        </w:rPr>
        <w:t xml:space="preserve"> долевого строительства </w:t>
      </w:r>
      <w:r w:rsidR="005C4BAC" w:rsidRPr="000D5FF5">
        <w:rPr>
          <w:color w:val="000000" w:themeColor="text1"/>
        </w:rPr>
        <w:t xml:space="preserve">в процессе приемки Объекта долевого строительства </w:t>
      </w:r>
      <w:r w:rsidR="004144CF" w:rsidRPr="000D5FF5">
        <w:rPr>
          <w:color w:val="000000" w:themeColor="text1"/>
        </w:rPr>
        <w:t xml:space="preserve">требования о безвозмездном устранении недостатков в разумный срок </w:t>
      </w:r>
      <w:r w:rsidR="00BF7B84" w:rsidRPr="000D5FF5">
        <w:rPr>
          <w:color w:val="000000" w:themeColor="text1"/>
        </w:rPr>
        <w:t>(</w:t>
      </w:r>
      <w:r w:rsidR="00DC73A8" w:rsidRPr="000D5FF5">
        <w:rPr>
          <w:color w:val="000000" w:themeColor="text1"/>
        </w:rPr>
        <w:t xml:space="preserve">при </w:t>
      </w:r>
      <w:r w:rsidR="00150398" w:rsidRPr="000D5FF5">
        <w:rPr>
          <w:color w:val="000000" w:themeColor="text1"/>
        </w:rPr>
        <w:t>несоответстви</w:t>
      </w:r>
      <w:r w:rsidR="00DC73A8" w:rsidRPr="000D5FF5">
        <w:rPr>
          <w:color w:val="000000" w:themeColor="text1"/>
        </w:rPr>
        <w:t>и</w:t>
      </w:r>
      <w:r w:rsidR="00150398" w:rsidRPr="000D5FF5">
        <w:rPr>
          <w:color w:val="000000" w:themeColor="text1"/>
        </w:rPr>
        <w:t xml:space="preserve"> передаваемого Объекта долевого строительства требованиям, установленным пунктом </w:t>
      </w:r>
      <w:r w:rsidR="00DE5FF2" w:rsidRPr="000D5FF5">
        <w:rPr>
          <w:color w:val="000000" w:themeColor="text1"/>
        </w:rPr>
        <w:t>6</w:t>
      </w:r>
      <w:r w:rsidR="00150398" w:rsidRPr="000D5FF5">
        <w:rPr>
          <w:color w:val="000000" w:themeColor="text1"/>
        </w:rPr>
        <w:t>.1 Договора</w:t>
      </w:r>
      <w:r w:rsidR="00BF7B84" w:rsidRPr="000D5FF5">
        <w:rPr>
          <w:color w:val="000000" w:themeColor="text1"/>
        </w:rPr>
        <w:t>)</w:t>
      </w:r>
      <w:r w:rsidR="005C4BAC" w:rsidRPr="000D5FF5">
        <w:rPr>
          <w:color w:val="000000" w:themeColor="text1"/>
        </w:rPr>
        <w:t>,</w:t>
      </w:r>
      <w:r w:rsidR="00150398" w:rsidRPr="000D5FF5">
        <w:rPr>
          <w:color w:val="000000" w:themeColor="text1"/>
        </w:rPr>
        <w:t xml:space="preserve"> </w:t>
      </w:r>
      <w:r w:rsidR="00BE3B75" w:rsidRPr="000D5FF5">
        <w:rPr>
          <w:color w:val="000000" w:themeColor="text1"/>
        </w:rPr>
        <w:t>С</w:t>
      </w:r>
      <w:r w:rsidR="00AE5B7E" w:rsidRPr="000D5FF5">
        <w:rPr>
          <w:color w:val="000000" w:themeColor="text1"/>
        </w:rPr>
        <w:t xml:space="preserve">тороны составляют </w:t>
      </w:r>
      <w:r w:rsidR="002D1CFB" w:rsidRPr="000D5FF5">
        <w:rPr>
          <w:color w:val="000000" w:themeColor="text1"/>
        </w:rPr>
        <w:t>А</w:t>
      </w:r>
      <w:r w:rsidR="00AE5B7E" w:rsidRPr="000D5FF5">
        <w:rPr>
          <w:color w:val="000000" w:themeColor="text1"/>
        </w:rPr>
        <w:t>кт</w:t>
      </w:r>
      <w:r w:rsidR="002D1CFB" w:rsidRPr="000D5FF5">
        <w:rPr>
          <w:color w:val="000000" w:themeColor="text1"/>
        </w:rPr>
        <w:t xml:space="preserve"> обследования </w:t>
      </w:r>
      <w:r w:rsidR="002A32A6" w:rsidRPr="000D5FF5">
        <w:rPr>
          <w:color w:val="000000" w:themeColor="text1"/>
        </w:rPr>
        <w:t xml:space="preserve">(осмотра) </w:t>
      </w:r>
      <w:r w:rsidR="002D1CFB" w:rsidRPr="000D5FF5">
        <w:rPr>
          <w:color w:val="000000" w:themeColor="text1"/>
        </w:rPr>
        <w:t>Объекта долевого строительства</w:t>
      </w:r>
      <w:r w:rsidR="00AE5B7E" w:rsidRPr="000D5FF5">
        <w:rPr>
          <w:color w:val="000000" w:themeColor="text1"/>
        </w:rPr>
        <w:t xml:space="preserve">, в котором указывают </w:t>
      </w:r>
      <w:r w:rsidR="00BA708C" w:rsidRPr="000D5FF5">
        <w:rPr>
          <w:color w:val="000000" w:themeColor="text1"/>
        </w:rPr>
        <w:t>перечень недостатков и с</w:t>
      </w:r>
      <w:r w:rsidR="00150398" w:rsidRPr="000D5FF5">
        <w:rPr>
          <w:color w:val="000000" w:themeColor="text1"/>
        </w:rPr>
        <w:t xml:space="preserve">рок </w:t>
      </w:r>
      <w:r w:rsidR="00BA708C" w:rsidRPr="000D5FF5">
        <w:rPr>
          <w:color w:val="000000" w:themeColor="text1"/>
        </w:rPr>
        <w:t xml:space="preserve">их </w:t>
      </w:r>
      <w:r w:rsidR="00AE5B7E" w:rsidRPr="000D5FF5">
        <w:rPr>
          <w:color w:val="000000" w:themeColor="text1"/>
        </w:rPr>
        <w:t xml:space="preserve">безвозмездного </w:t>
      </w:r>
      <w:r w:rsidR="00BA708C" w:rsidRPr="000D5FF5">
        <w:rPr>
          <w:color w:val="000000" w:themeColor="text1"/>
        </w:rPr>
        <w:t xml:space="preserve">устранения </w:t>
      </w:r>
      <w:r w:rsidR="00150398" w:rsidRPr="000D5FF5">
        <w:rPr>
          <w:color w:val="000000" w:themeColor="text1"/>
        </w:rPr>
        <w:t>Застройщиком.</w:t>
      </w:r>
      <w:r w:rsidR="00FE7436" w:rsidRPr="000D5FF5">
        <w:rPr>
          <w:color w:val="000000" w:themeColor="text1"/>
        </w:rPr>
        <w:t xml:space="preserve"> </w:t>
      </w:r>
    </w:p>
    <w:p w14:paraId="57AFAC48" w14:textId="792C48BC" w:rsidR="004F3BD1" w:rsidRPr="000D5FF5" w:rsidRDefault="00E71421" w:rsidP="001B3A64">
      <w:pPr>
        <w:tabs>
          <w:tab w:val="left" w:pos="567"/>
        </w:tabs>
        <w:ind w:right="16" w:firstLine="567"/>
        <w:jc w:val="both"/>
        <w:rPr>
          <w:b/>
          <w:color w:val="000000" w:themeColor="text1"/>
        </w:rPr>
      </w:pPr>
      <w:r w:rsidRPr="000D5FF5">
        <w:rPr>
          <w:b/>
          <w:color w:val="000000" w:themeColor="text1"/>
        </w:rPr>
        <w:t xml:space="preserve">6.4. </w:t>
      </w:r>
      <w:r w:rsidRPr="000D5FF5">
        <w:rPr>
          <w:color w:val="000000" w:themeColor="text1"/>
        </w:rPr>
        <w:t xml:space="preserve">В том случае, если Участник долевого строительства после принятия Объекта долевого строительства (т.е. с момента подписания передаточного акта либо с момента составления Застройщиком одностороннего акта) выявил недостатки Объекта долевого строительства, он обязан </w:t>
      </w:r>
      <w:r w:rsidR="00E921AB" w:rsidRPr="000D5FF5">
        <w:rPr>
          <w:color w:val="000000" w:themeColor="text1"/>
        </w:rPr>
        <w:t>своевременно</w:t>
      </w:r>
      <w:r w:rsidRPr="000D5FF5">
        <w:rPr>
          <w:color w:val="000000" w:themeColor="text1"/>
        </w:rPr>
        <w:t xml:space="preserve"> письменно сообщить Застройщику о таком факте и предоставить Застройщику</w:t>
      </w:r>
      <w:r w:rsidR="004317CD" w:rsidRPr="000D5FF5">
        <w:rPr>
          <w:color w:val="000000" w:themeColor="text1"/>
        </w:rPr>
        <w:t xml:space="preserve"> возможность осмотреть Объект долевого строительства для целей установления факта и исследования причин образования недостатка. </w:t>
      </w:r>
      <w:r w:rsidR="00E921AB" w:rsidRPr="000D5FF5">
        <w:rPr>
          <w:color w:val="000000" w:themeColor="text1"/>
        </w:rPr>
        <w:t xml:space="preserve"> </w:t>
      </w:r>
      <w:r w:rsidR="00E921AB" w:rsidRPr="000D5FF5">
        <w:rPr>
          <w:b/>
          <w:color w:val="000000" w:themeColor="text1"/>
        </w:rPr>
        <w:t xml:space="preserve"> </w:t>
      </w:r>
    </w:p>
    <w:p w14:paraId="1B46C419" w14:textId="77777777" w:rsidR="004C469A" w:rsidRPr="000D5FF5" w:rsidRDefault="004C469A" w:rsidP="00DD2CE3">
      <w:pPr>
        <w:ind w:firstLine="567"/>
        <w:jc w:val="both"/>
        <w:rPr>
          <w:color w:val="000000" w:themeColor="text1"/>
        </w:rPr>
      </w:pPr>
      <w:r w:rsidRPr="000D5FF5">
        <w:rPr>
          <w:b/>
          <w:color w:val="000000" w:themeColor="text1"/>
        </w:rPr>
        <w:t>6.5.</w:t>
      </w:r>
      <w:r w:rsidRPr="000D5FF5">
        <w:rPr>
          <w:color w:val="000000" w:themeColor="text1"/>
        </w:rPr>
        <w:t xml:space="preserve"> В случае если Объект долевого строительства построен Застройщиком с отступлением от условий Договора и требований технических регламентов, проектной документации и иных обязательных требований, приведшим к ухудшению ее качества, или с иными недостатками, которые делают Объект долевого строительства непригодным для предусмотренного Договором использования, Участник долевого строительства пользуется правами, представленными ему действующим законодательством Российской Федерации.</w:t>
      </w:r>
    </w:p>
    <w:p w14:paraId="04DDB3AD" w14:textId="77777777" w:rsidR="004C469A" w:rsidRPr="000D5FF5" w:rsidRDefault="004C469A" w:rsidP="00DD2CE3">
      <w:pPr>
        <w:ind w:firstLine="567"/>
        <w:jc w:val="both"/>
        <w:rPr>
          <w:color w:val="000000" w:themeColor="text1"/>
        </w:rPr>
      </w:pPr>
      <w:r w:rsidRPr="000D5FF5">
        <w:rPr>
          <w:color w:val="000000" w:themeColor="text1"/>
        </w:rPr>
        <w:lastRenderedPageBreak/>
        <w:t>При этом Участник долевого строительства не вправе отказаться от принятия Объекта долевого строительства при наличии незначительных недостатков, то есть таких недостатков, которые не препятствуют использованию Объекта долевого строительства по назначению; данное условие не снимает с Застройщика обязательства устранить соответствующие недостатки (п.6.3 Договора).</w:t>
      </w:r>
    </w:p>
    <w:p w14:paraId="484296FD" w14:textId="77777777" w:rsidR="004C469A" w:rsidRPr="000D5FF5" w:rsidRDefault="004C469A" w:rsidP="00DD2CE3">
      <w:pPr>
        <w:ind w:firstLine="567"/>
        <w:jc w:val="both"/>
        <w:rPr>
          <w:color w:val="000000" w:themeColor="text1"/>
        </w:rPr>
      </w:pPr>
      <w:r w:rsidRPr="000D5FF5">
        <w:rPr>
          <w:b/>
          <w:color w:val="000000" w:themeColor="text1"/>
        </w:rPr>
        <w:t>6.6.</w:t>
      </w:r>
      <w:r w:rsidRPr="000D5FF5">
        <w:rPr>
          <w:color w:val="000000" w:themeColor="text1"/>
        </w:rPr>
        <w:t xml:space="preserve"> Участник долевого строительства принимает на себя обязательство не проводить в Объекте долевого строительства и Жилом доме любые работы, затрагивающие внешний вид, конструкцию и элементы фасада здания (в том числе любое остекление, установка снаружи Жилого дома любых устройств, конструкций и сооружений), а также любые работы в местах общего пользования (в том числе возведение ограждений и прочее). </w:t>
      </w:r>
    </w:p>
    <w:p w14:paraId="3DA74905" w14:textId="403F8A05" w:rsidR="004C469A" w:rsidRPr="000D5FF5" w:rsidRDefault="004C469A" w:rsidP="00DD2CE3">
      <w:pPr>
        <w:ind w:firstLine="567"/>
        <w:jc w:val="both"/>
        <w:rPr>
          <w:color w:val="000000" w:themeColor="text1"/>
        </w:rPr>
      </w:pPr>
      <w:r w:rsidRPr="000D5FF5">
        <w:rPr>
          <w:color w:val="000000" w:themeColor="text1"/>
        </w:rPr>
        <w:t>Участник долевого строительства обязуется соблюдать в период всего срока эксплуатации Объекта долевого строительства инструкцию, переданную Застройщиком и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w:t>
      </w:r>
    </w:p>
    <w:p w14:paraId="2F4F9653" w14:textId="7E23BBE9" w:rsidR="004C469A" w:rsidRPr="000D5FF5" w:rsidRDefault="004C469A" w:rsidP="00DD2CE3">
      <w:pPr>
        <w:ind w:firstLine="567"/>
        <w:jc w:val="both"/>
        <w:rPr>
          <w:color w:val="000000" w:themeColor="text1"/>
        </w:rPr>
      </w:pPr>
      <w:r w:rsidRPr="000D5FF5">
        <w:rPr>
          <w:b/>
          <w:color w:val="000000" w:themeColor="text1"/>
        </w:rPr>
        <w:t>6.7.</w:t>
      </w:r>
      <w:r w:rsidRPr="000D5FF5">
        <w:rPr>
          <w:color w:val="000000" w:themeColor="text1"/>
        </w:rPr>
        <w:t xml:space="preserve"> В том случае, если Участник долевого строительства предъявил Застройщику (во внесудебном или</w:t>
      </w:r>
      <w:r w:rsidR="00E35E69" w:rsidRPr="000D5FF5">
        <w:rPr>
          <w:color w:val="000000" w:themeColor="text1"/>
        </w:rPr>
        <w:t xml:space="preserve"> в</w:t>
      </w:r>
      <w:r w:rsidRPr="000D5FF5">
        <w:rPr>
          <w:color w:val="000000" w:themeColor="text1"/>
        </w:rPr>
        <w:t xml:space="preserve"> судебном порядке) требование о замене некачественных материалов/оборудования/техники или требование о компенсации расходов на замену таких материалов/оборудования/техники на качественные, или требование о соразмерном уменьшении Цены Договора на стоимость таких материалов/оборудования/техники, Участник долевого строительства обязан в течение 10 дней с момента направления требования Застройщика, вернуть Застройщику такие некачественные материалы/оборудование/технику. В случае неисполнения данного требования Застройщик вправе в судебном/внесудебном порядке (в том числе посредством зачёта встречных однородных требований) потребовать от Участника долевого строительства возврата таких некачественных материалов/оборудования/техники, а при неисполнении данного обязательства – потребовать компенсации их стоимости и убытков в связи с таким нарушением.</w:t>
      </w:r>
      <w:r w:rsidRPr="000D5FF5">
        <w:rPr>
          <w:b/>
          <w:color w:val="000000" w:themeColor="text1"/>
        </w:rPr>
        <w:t xml:space="preserve"> </w:t>
      </w:r>
    </w:p>
    <w:p w14:paraId="75CC8781" w14:textId="3BF26AC5" w:rsidR="00637804" w:rsidRPr="000D5FF5" w:rsidRDefault="00637804" w:rsidP="001B3A64">
      <w:pPr>
        <w:tabs>
          <w:tab w:val="left" w:pos="567"/>
        </w:tabs>
        <w:ind w:right="16" w:firstLine="567"/>
        <w:jc w:val="both"/>
        <w:rPr>
          <w:b/>
          <w:color w:val="000000" w:themeColor="text1"/>
        </w:rPr>
      </w:pPr>
    </w:p>
    <w:p w14:paraId="73C8F017" w14:textId="143FCC80" w:rsidR="00150398" w:rsidRPr="000D5FF5" w:rsidRDefault="004C469A" w:rsidP="001B3A64">
      <w:pPr>
        <w:ind w:right="16" w:firstLine="567"/>
        <w:jc w:val="center"/>
        <w:rPr>
          <w:b/>
          <w:color w:val="000000" w:themeColor="text1"/>
        </w:rPr>
      </w:pPr>
      <w:r w:rsidRPr="000D5FF5">
        <w:rPr>
          <w:b/>
          <w:color w:val="000000" w:themeColor="text1"/>
        </w:rPr>
        <w:t>7</w:t>
      </w:r>
      <w:r w:rsidR="00150398" w:rsidRPr="000D5FF5">
        <w:rPr>
          <w:b/>
          <w:color w:val="000000" w:themeColor="text1"/>
        </w:rPr>
        <w:t xml:space="preserve">. ДЕЙСТВИЕ ДОГОВОРА </w:t>
      </w:r>
    </w:p>
    <w:p w14:paraId="7EAF9A2A" w14:textId="6E950132" w:rsidR="00150398" w:rsidRPr="000D5FF5" w:rsidRDefault="004C469A" w:rsidP="001B3A64">
      <w:pPr>
        <w:ind w:right="16" w:firstLine="567"/>
        <w:jc w:val="both"/>
        <w:rPr>
          <w:color w:val="000000" w:themeColor="text1"/>
        </w:rPr>
      </w:pPr>
      <w:r w:rsidRPr="000D5FF5">
        <w:rPr>
          <w:b/>
          <w:color w:val="000000" w:themeColor="text1"/>
        </w:rPr>
        <w:t>7</w:t>
      </w:r>
      <w:r w:rsidR="00150398" w:rsidRPr="000D5FF5">
        <w:rPr>
          <w:b/>
          <w:color w:val="000000" w:themeColor="text1"/>
        </w:rPr>
        <w:t xml:space="preserve">.1. </w:t>
      </w:r>
      <w:r w:rsidR="00150398" w:rsidRPr="000D5FF5">
        <w:rPr>
          <w:color w:val="000000" w:themeColor="text1"/>
        </w:rPr>
        <w:t xml:space="preserve">Договор подлежит государственной регистрации и считается заключенным с момента такой регистрации. </w:t>
      </w:r>
    </w:p>
    <w:p w14:paraId="31BA282F" w14:textId="655BCBEE" w:rsidR="00B90193" w:rsidRPr="000D5FF5" w:rsidRDefault="004C469A" w:rsidP="001B3A64">
      <w:pPr>
        <w:ind w:right="16" w:firstLine="567"/>
        <w:jc w:val="both"/>
        <w:rPr>
          <w:color w:val="000000" w:themeColor="text1"/>
        </w:rPr>
      </w:pPr>
      <w:r w:rsidRPr="000D5FF5">
        <w:rPr>
          <w:b/>
          <w:color w:val="000000" w:themeColor="text1"/>
        </w:rPr>
        <w:t>7</w:t>
      </w:r>
      <w:r w:rsidR="00150398" w:rsidRPr="000D5FF5">
        <w:rPr>
          <w:b/>
          <w:color w:val="000000" w:themeColor="text1"/>
        </w:rPr>
        <w:t>.2</w:t>
      </w:r>
      <w:r w:rsidR="00150398" w:rsidRPr="000D5FF5">
        <w:rPr>
          <w:color w:val="000000" w:themeColor="text1"/>
        </w:rPr>
        <w:t>. Расходы по государственной регистрации Договора</w:t>
      </w:r>
      <w:r w:rsidR="00AE6CFA" w:rsidRPr="000D5FF5">
        <w:rPr>
          <w:color w:val="000000" w:themeColor="text1"/>
        </w:rPr>
        <w:t>, дополнительных соглашений к нему</w:t>
      </w:r>
      <w:r w:rsidR="00150398" w:rsidRPr="000D5FF5">
        <w:rPr>
          <w:color w:val="000000" w:themeColor="text1"/>
        </w:rPr>
        <w:t xml:space="preserve"> Стороны несут в </w:t>
      </w:r>
      <w:r w:rsidR="00736ED5" w:rsidRPr="000D5FF5">
        <w:rPr>
          <w:color w:val="000000" w:themeColor="text1"/>
        </w:rPr>
        <w:t>соответствии с действующим законодательством</w:t>
      </w:r>
      <w:r w:rsidR="00150398" w:rsidRPr="000D5FF5">
        <w:rPr>
          <w:color w:val="000000" w:themeColor="text1"/>
        </w:rPr>
        <w:t xml:space="preserve">. </w:t>
      </w:r>
    </w:p>
    <w:p w14:paraId="4DA44E58" w14:textId="0DAB518A" w:rsidR="00150398" w:rsidRPr="000D5FF5" w:rsidRDefault="004C469A" w:rsidP="001B3A64">
      <w:pPr>
        <w:ind w:right="16" w:firstLine="567"/>
        <w:jc w:val="both"/>
        <w:rPr>
          <w:color w:val="000000" w:themeColor="text1"/>
        </w:rPr>
      </w:pPr>
      <w:r w:rsidRPr="000D5FF5">
        <w:rPr>
          <w:b/>
          <w:color w:val="000000" w:themeColor="text1"/>
        </w:rPr>
        <w:t>7</w:t>
      </w:r>
      <w:r w:rsidR="00150398" w:rsidRPr="000D5FF5">
        <w:rPr>
          <w:b/>
          <w:color w:val="000000" w:themeColor="text1"/>
        </w:rPr>
        <w:t>.3</w:t>
      </w:r>
      <w:r w:rsidR="00150398" w:rsidRPr="000D5FF5">
        <w:rPr>
          <w:color w:val="000000" w:themeColor="text1"/>
        </w:rPr>
        <w:t xml:space="preserve">. В целях государственной регистрации Договора Стороны предоставляют документы в </w:t>
      </w:r>
      <w:r w:rsidR="00073DF6" w:rsidRPr="000D5FF5">
        <w:rPr>
          <w:color w:val="000000" w:themeColor="text1"/>
        </w:rPr>
        <w:t>соответствующий орган</w:t>
      </w:r>
      <w:r w:rsidR="00150398" w:rsidRPr="000D5FF5">
        <w:rPr>
          <w:color w:val="000000" w:themeColor="text1"/>
        </w:rPr>
        <w:t xml:space="preserve"> </w:t>
      </w:r>
      <w:r w:rsidR="00073DF6" w:rsidRPr="000D5FF5">
        <w:rPr>
          <w:color w:val="000000" w:themeColor="text1"/>
        </w:rPr>
        <w:t>и совер</w:t>
      </w:r>
      <w:r w:rsidR="00150398" w:rsidRPr="000D5FF5">
        <w:rPr>
          <w:color w:val="000000" w:themeColor="text1"/>
        </w:rPr>
        <w:t xml:space="preserve">шают все необходимые для этого </w:t>
      </w:r>
      <w:r w:rsidR="00582411" w:rsidRPr="000D5FF5">
        <w:rPr>
          <w:color w:val="000000" w:themeColor="text1"/>
        </w:rPr>
        <w:t xml:space="preserve">действия и </w:t>
      </w:r>
      <w:r w:rsidR="00150398" w:rsidRPr="000D5FF5">
        <w:rPr>
          <w:color w:val="000000" w:themeColor="text1"/>
        </w:rPr>
        <w:t xml:space="preserve">платежи в течение </w:t>
      </w:r>
      <w:r w:rsidR="00582411" w:rsidRPr="000D5FF5">
        <w:rPr>
          <w:color w:val="000000" w:themeColor="text1"/>
        </w:rPr>
        <w:t xml:space="preserve">30 календарных дней </w:t>
      </w:r>
      <w:r w:rsidR="00150398" w:rsidRPr="000D5FF5">
        <w:rPr>
          <w:color w:val="000000" w:themeColor="text1"/>
        </w:rPr>
        <w:t xml:space="preserve">с </w:t>
      </w:r>
      <w:r w:rsidR="00582411" w:rsidRPr="000D5FF5">
        <w:rPr>
          <w:color w:val="000000" w:themeColor="text1"/>
        </w:rPr>
        <w:t xml:space="preserve">момента </w:t>
      </w:r>
      <w:r w:rsidR="00150398" w:rsidRPr="000D5FF5">
        <w:rPr>
          <w:color w:val="000000" w:themeColor="text1"/>
        </w:rPr>
        <w:t xml:space="preserve">подписания Договора. </w:t>
      </w:r>
    </w:p>
    <w:p w14:paraId="335E5372" w14:textId="0063DA14" w:rsidR="00150398" w:rsidRPr="000D5FF5" w:rsidRDefault="004C469A" w:rsidP="001B3A64">
      <w:pPr>
        <w:ind w:right="16" w:firstLine="567"/>
        <w:jc w:val="both"/>
        <w:rPr>
          <w:color w:val="000000" w:themeColor="text1"/>
        </w:rPr>
      </w:pPr>
      <w:r w:rsidRPr="000D5FF5">
        <w:rPr>
          <w:b/>
          <w:color w:val="000000" w:themeColor="text1"/>
        </w:rPr>
        <w:t>7</w:t>
      </w:r>
      <w:r w:rsidR="00150398" w:rsidRPr="000D5FF5">
        <w:rPr>
          <w:b/>
          <w:color w:val="000000" w:themeColor="text1"/>
        </w:rPr>
        <w:t>.4.</w:t>
      </w:r>
      <w:r w:rsidR="00150398" w:rsidRPr="000D5FF5">
        <w:rPr>
          <w:color w:val="000000" w:themeColor="text1"/>
        </w:rPr>
        <w:t xml:space="preserve"> С </w:t>
      </w:r>
      <w:r w:rsidR="00FE3F36" w:rsidRPr="000D5FF5">
        <w:rPr>
          <w:color w:val="000000" w:themeColor="text1"/>
        </w:rPr>
        <w:t xml:space="preserve">даты </w:t>
      </w:r>
      <w:r w:rsidR="00150398" w:rsidRPr="000D5FF5">
        <w:rPr>
          <w:color w:val="000000" w:themeColor="text1"/>
        </w:rPr>
        <w:t xml:space="preserve">государственной регистрации Договора и до </w:t>
      </w:r>
      <w:r w:rsidR="00FE3F36" w:rsidRPr="000D5FF5">
        <w:rPr>
          <w:color w:val="000000" w:themeColor="text1"/>
        </w:rPr>
        <w:t xml:space="preserve">дня </w:t>
      </w:r>
      <w:r w:rsidR="00150398" w:rsidRPr="000D5FF5">
        <w:rPr>
          <w:color w:val="000000" w:themeColor="text1"/>
        </w:rPr>
        <w:t>подписа</w:t>
      </w:r>
      <w:r w:rsidR="00C66FCC" w:rsidRPr="000D5FF5">
        <w:rPr>
          <w:color w:val="000000" w:themeColor="text1"/>
        </w:rPr>
        <w:t>ния передаточного акта или в случае, указанном в п. 5.4 Договора, до дня составления Застройщиком одностороннего акта о передаче Объекта долевого строительства</w:t>
      </w:r>
      <w:r w:rsidR="00150398" w:rsidRPr="000D5FF5">
        <w:rPr>
          <w:color w:val="000000" w:themeColor="text1"/>
        </w:rPr>
        <w:t xml:space="preserve"> Участник долевого строительства вправе уступить свои права по Договору третьему лицу</w:t>
      </w:r>
      <w:r w:rsidR="002E1FBF" w:rsidRPr="000D5FF5">
        <w:rPr>
          <w:color w:val="000000" w:themeColor="text1"/>
        </w:rPr>
        <w:t xml:space="preserve"> при </w:t>
      </w:r>
      <w:r w:rsidR="00BE34F4" w:rsidRPr="000D5FF5">
        <w:rPr>
          <w:color w:val="000000" w:themeColor="text1"/>
        </w:rPr>
        <w:t>условии уведомления</w:t>
      </w:r>
      <w:r w:rsidR="002E1FBF" w:rsidRPr="000D5FF5">
        <w:rPr>
          <w:color w:val="000000" w:themeColor="text1"/>
        </w:rPr>
        <w:t xml:space="preserve"> Застройщика</w:t>
      </w:r>
      <w:r w:rsidR="002A775C" w:rsidRPr="000D5FF5">
        <w:rPr>
          <w:color w:val="000000" w:themeColor="text1"/>
        </w:rPr>
        <w:t>,</w:t>
      </w:r>
      <w:r w:rsidR="00BE34F4" w:rsidRPr="000D5FF5">
        <w:rPr>
          <w:color w:val="000000" w:themeColor="text1"/>
        </w:rPr>
        <w:t xml:space="preserve"> </w:t>
      </w:r>
      <w:r w:rsidR="002A775C" w:rsidRPr="000D5FF5">
        <w:rPr>
          <w:color w:val="000000" w:themeColor="text1"/>
        </w:rPr>
        <w:t xml:space="preserve">которое совершается путем проставления </w:t>
      </w:r>
      <w:r w:rsidR="00BE34F4" w:rsidRPr="000D5FF5">
        <w:rPr>
          <w:color w:val="000000" w:themeColor="text1"/>
        </w:rPr>
        <w:t xml:space="preserve">Застройщиком </w:t>
      </w:r>
      <w:r w:rsidR="002A775C" w:rsidRPr="000D5FF5">
        <w:rPr>
          <w:color w:val="000000" w:themeColor="text1"/>
        </w:rPr>
        <w:t xml:space="preserve">соответствующей надписи («об уступке уведомлен») </w:t>
      </w:r>
      <w:r w:rsidR="00BE34F4" w:rsidRPr="000D5FF5">
        <w:rPr>
          <w:color w:val="000000" w:themeColor="text1"/>
        </w:rPr>
        <w:t>на подлинном экземпляре соглашения</w:t>
      </w:r>
      <w:r w:rsidR="002A775C" w:rsidRPr="000D5FF5">
        <w:rPr>
          <w:color w:val="000000" w:themeColor="text1"/>
        </w:rPr>
        <w:t xml:space="preserve"> об уступке прав требования</w:t>
      </w:r>
      <w:r w:rsidR="002E1FBF" w:rsidRPr="000D5FF5">
        <w:rPr>
          <w:color w:val="000000" w:themeColor="text1"/>
        </w:rPr>
        <w:t xml:space="preserve">. Уступка прав по Договору </w:t>
      </w:r>
      <w:r w:rsidR="00150398" w:rsidRPr="000D5FF5">
        <w:rPr>
          <w:color w:val="000000" w:themeColor="text1"/>
        </w:rPr>
        <w:t xml:space="preserve">до уплаты </w:t>
      </w:r>
      <w:r w:rsidR="00135B65" w:rsidRPr="000D5FF5">
        <w:rPr>
          <w:color w:val="000000" w:themeColor="text1"/>
        </w:rPr>
        <w:t>ц</w:t>
      </w:r>
      <w:r w:rsidR="00150398" w:rsidRPr="000D5FF5">
        <w:rPr>
          <w:color w:val="000000" w:themeColor="text1"/>
        </w:rPr>
        <w:t xml:space="preserve">ены Договора в полном объеме </w:t>
      </w:r>
      <w:r w:rsidR="002E1FBF" w:rsidRPr="000D5FF5">
        <w:rPr>
          <w:color w:val="000000" w:themeColor="text1"/>
        </w:rPr>
        <w:t xml:space="preserve">осуществляется </w:t>
      </w:r>
      <w:r w:rsidR="00150398" w:rsidRPr="000D5FF5">
        <w:rPr>
          <w:color w:val="000000" w:themeColor="text1"/>
        </w:rPr>
        <w:t>с одновременным переводом долга на нового участника долевого строительства.</w:t>
      </w:r>
      <w:r w:rsidR="00D627BE" w:rsidRPr="000D5FF5">
        <w:rPr>
          <w:color w:val="000000" w:themeColor="text1"/>
        </w:rPr>
        <w:t xml:space="preserve"> При этом Стороны пришли к соглашению, что в соответствии с пунктом 5 статьи 488 Гражданского кодекса Российской Федерации у Застройщика не возникает права залога в отношении права требования Об</w:t>
      </w:r>
      <w:r w:rsidR="004935CF" w:rsidRPr="000D5FF5">
        <w:rPr>
          <w:color w:val="000000" w:themeColor="text1"/>
        </w:rPr>
        <w:t>ъекта долевого строительства.</w:t>
      </w:r>
    </w:p>
    <w:p w14:paraId="44B40F36" w14:textId="0B880C97" w:rsidR="00E9141C" w:rsidRPr="000D5FF5" w:rsidRDefault="00150398" w:rsidP="001B3A64">
      <w:pPr>
        <w:ind w:right="16" w:firstLine="567"/>
        <w:jc w:val="both"/>
        <w:rPr>
          <w:color w:val="000000" w:themeColor="text1"/>
        </w:rPr>
      </w:pPr>
      <w:r w:rsidRPr="000D5FF5">
        <w:rPr>
          <w:color w:val="000000" w:themeColor="text1"/>
        </w:rPr>
        <w:t>Соглашение об уступке прав по Договору подлежит государственной регистрации и считается заключенным с момента такой регистрации.</w:t>
      </w:r>
      <w:r w:rsidR="003C3D71" w:rsidRPr="000D5FF5">
        <w:rPr>
          <w:color w:val="000000" w:themeColor="text1"/>
        </w:rPr>
        <w:t xml:space="preserve"> К новому участнику долевого строительства также п</w:t>
      </w:r>
      <w:r w:rsidR="003C3D71" w:rsidRPr="000D5FF5">
        <w:rPr>
          <w:rFonts w:eastAsia="Calibri"/>
          <w:color w:val="000000" w:themeColor="text1"/>
          <w:lang w:eastAsia="en-US"/>
        </w:rPr>
        <w:t>ереходят все права и обязанности по договору счета эскроу, заключенному Участником долевого строительства. Участник долевого строительства несет все расходы и выполняет своими силами все действия, необходимые для перевода прав Участника долевого строительства на нового участника долевого строительства.</w:t>
      </w:r>
    </w:p>
    <w:p w14:paraId="532683AB" w14:textId="4C6BF330" w:rsidR="00BF74CC" w:rsidRPr="000D5FF5" w:rsidRDefault="004C469A" w:rsidP="007816E8">
      <w:pPr>
        <w:ind w:firstLine="567"/>
        <w:jc w:val="both"/>
        <w:rPr>
          <w:color w:val="000000" w:themeColor="text1"/>
        </w:rPr>
      </w:pPr>
      <w:r w:rsidRPr="000D5FF5">
        <w:rPr>
          <w:b/>
          <w:color w:val="000000" w:themeColor="text1"/>
        </w:rPr>
        <w:lastRenderedPageBreak/>
        <w:t>7</w:t>
      </w:r>
      <w:r w:rsidR="00150398" w:rsidRPr="000D5FF5">
        <w:rPr>
          <w:b/>
          <w:color w:val="000000" w:themeColor="text1"/>
        </w:rPr>
        <w:t>.5</w:t>
      </w:r>
      <w:r w:rsidR="00150398" w:rsidRPr="000D5FF5">
        <w:rPr>
          <w:color w:val="000000" w:themeColor="text1"/>
        </w:rPr>
        <w:t>. Договор может быть расторгнут в случаях и порядке, установленных действующим законодательством</w:t>
      </w:r>
      <w:r w:rsidR="000F4DF5" w:rsidRPr="000D5FF5">
        <w:rPr>
          <w:color w:val="000000" w:themeColor="text1"/>
        </w:rPr>
        <w:t>.</w:t>
      </w:r>
      <w:r w:rsidR="004E24EA" w:rsidRPr="000D5FF5">
        <w:rPr>
          <w:color w:val="000000" w:themeColor="text1"/>
        </w:rPr>
        <w:t xml:space="preserve">  </w:t>
      </w:r>
    </w:p>
    <w:p w14:paraId="1D4C2130" w14:textId="4E51E029" w:rsidR="00150398" w:rsidRPr="000D5FF5" w:rsidRDefault="00150398" w:rsidP="00736A3F">
      <w:pPr>
        <w:ind w:right="16" w:firstLine="567"/>
        <w:jc w:val="both"/>
        <w:rPr>
          <w:color w:val="000000" w:themeColor="text1"/>
        </w:rPr>
      </w:pPr>
    </w:p>
    <w:p w14:paraId="0CA1FFD0" w14:textId="53B8A6BC" w:rsidR="00150398" w:rsidRPr="000D5FF5" w:rsidRDefault="004C469A" w:rsidP="00D4648C">
      <w:pPr>
        <w:ind w:right="16" w:firstLine="567"/>
        <w:jc w:val="center"/>
        <w:rPr>
          <w:color w:val="000000" w:themeColor="text1"/>
        </w:rPr>
      </w:pPr>
      <w:r w:rsidRPr="000D5FF5">
        <w:rPr>
          <w:b/>
          <w:color w:val="000000" w:themeColor="text1"/>
        </w:rPr>
        <w:t>8</w:t>
      </w:r>
      <w:r w:rsidR="00150398" w:rsidRPr="000D5FF5">
        <w:rPr>
          <w:b/>
          <w:color w:val="000000" w:themeColor="text1"/>
        </w:rPr>
        <w:t>. ОТВЕТСТВЕННОСТЬ ЗА НАРУШЕНИЕ ОБЯЗАТЕЛЬСТВ</w:t>
      </w:r>
    </w:p>
    <w:p w14:paraId="3DDF8C14" w14:textId="6DE1509D" w:rsidR="00150398" w:rsidRPr="000D5FF5" w:rsidRDefault="004C469A" w:rsidP="001B3A64">
      <w:pPr>
        <w:ind w:right="16" w:firstLine="567"/>
        <w:jc w:val="both"/>
        <w:rPr>
          <w:color w:val="000000" w:themeColor="text1"/>
        </w:rPr>
      </w:pPr>
      <w:r w:rsidRPr="000D5FF5">
        <w:rPr>
          <w:b/>
          <w:color w:val="000000" w:themeColor="text1"/>
        </w:rPr>
        <w:t>8</w:t>
      </w:r>
      <w:r w:rsidR="004935CF" w:rsidRPr="000D5FF5">
        <w:rPr>
          <w:b/>
          <w:color w:val="000000" w:themeColor="text1"/>
        </w:rPr>
        <w:t>.1.</w:t>
      </w:r>
      <w:r w:rsidR="00150398" w:rsidRPr="000D5FF5">
        <w:rPr>
          <w:b/>
          <w:color w:val="000000" w:themeColor="text1"/>
        </w:rPr>
        <w:t xml:space="preserve"> </w:t>
      </w:r>
      <w:r w:rsidR="00150398" w:rsidRPr="000D5FF5">
        <w:rPr>
          <w:color w:val="000000" w:themeColor="text1"/>
        </w:rPr>
        <w:t xml:space="preserve">Стороны несут ответственность за неисполнение либо ненадлежащее исполнение обязательств </w:t>
      </w:r>
      <w:r w:rsidR="006D7F5D" w:rsidRPr="000D5FF5">
        <w:rPr>
          <w:color w:val="000000" w:themeColor="text1"/>
        </w:rPr>
        <w:t xml:space="preserve">по Договору </w:t>
      </w:r>
      <w:r w:rsidR="00150398" w:rsidRPr="000D5FF5">
        <w:rPr>
          <w:color w:val="000000" w:themeColor="text1"/>
        </w:rPr>
        <w:t xml:space="preserve">в соответствии с </w:t>
      </w:r>
      <w:r w:rsidR="004E24EA" w:rsidRPr="000D5FF5">
        <w:rPr>
          <w:color w:val="000000" w:themeColor="text1"/>
        </w:rPr>
        <w:t xml:space="preserve">Договором и </w:t>
      </w:r>
      <w:r w:rsidR="00150398" w:rsidRPr="000D5FF5">
        <w:rPr>
          <w:color w:val="000000" w:themeColor="text1"/>
        </w:rPr>
        <w:t>законодательств</w:t>
      </w:r>
      <w:r w:rsidR="00222D5C" w:rsidRPr="000D5FF5">
        <w:rPr>
          <w:color w:val="000000" w:themeColor="text1"/>
        </w:rPr>
        <w:t>ом</w:t>
      </w:r>
      <w:r w:rsidR="00135B65" w:rsidRPr="000D5FF5">
        <w:rPr>
          <w:color w:val="000000" w:themeColor="text1"/>
        </w:rPr>
        <w:t xml:space="preserve"> РФ</w:t>
      </w:r>
      <w:r w:rsidR="00150398" w:rsidRPr="000D5FF5">
        <w:rPr>
          <w:color w:val="000000" w:themeColor="text1"/>
        </w:rPr>
        <w:t xml:space="preserve">. </w:t>
      </w:r>
    </w:p>
    <w:p w14:paraId="440DB9FA" w14:textId="77777777" w:rsidR="00150398" w:rsidRPr="000D5FF5" w:rsidRDefault="00150398" w:rsidP="001B3A64">
      <w:pPr>
        <w:ind w:right="16" w:firstLine="567"/>
        <w:jc w:val="center"/>
        <w:rPr>
          <w:b/>
          <w:color w:val="000000" w:themeColor="text1"/>
        </w:rPr>
      </w:pPr>
    </w:p>
    <w:p w14:paraId="5DA47613" w14:textId="77DE7A76" w:rsidR="00150398" w:rsidRPr="000D5FF5" w:rsidRDefault="004C469A" w:rsidP="001B3A64">
      <w:pPr>
        <w:ind w:right="16" w:firstLine="567"/>
        <w:jc w:val="center"/>
        <w:rPr>
          <w:color w:val="000000" w:themeColor="text1"/>
        </w:rPr>
      </w:pPr>
      <w:r w:rsidRPr="000D5FF5">
        <w:rPr>
          <w:b/>
          <w:color w:val="000000" w:themeColor="text1"/>
        </w:rPr>
        <w:t>9</w:t>
      </w:r>
      <w:r w:rsidR="00150398" w:rsidRPr="000D5FF5">
        <w:rPr>
          <w:b/>
          <w:color w:val="000000" w:themeColor="text1"/>
        </w:rPr>
        <w:t>. ВЗАИМОДЕЙСТВИЕ СТОРОН</w:t>
      </w:r>
    </w:p>
    <w:p w14:paraId="095290F8" w14:textId="67285EB2" w:rsidR="00150398" w:rsidRPr="000D5FF5" w:rsidRDefault="004C469A" w:rsidP="001B3A64">
      <w:pPr>
        <w:ind w:right="16" w:firstLine="567"/>
        <w:jc w:val="both"/>
        <w:rPr>
          <w:color w:val="000000" w:themeColor="text1"/>
        </w:rPr>
      </w:pPr>
      <w:r w:rsidRPr="000D5FF5">
        <w:rPr>
          <w:b/>
          <w:color w:val="000000" w:themeColor="text1"/>
        </w:rPr>
        <w:t>9</w:t>
      </w:r>
      <w:r w:rsidR="00150398" w:rsidRPr="000D5FF5">
        <w:rPr>
          <w:b/>
          <w:color w:val="000000" w:themeColor="text1"/>
        </w:rPr>
        <w:t>.1</w:t>
      </w:r>
      <w:r w:rsidR="00150398" w:rsidRPr="000D5FF5">
        <w:rPr>
          <w:color w:val="000000" w:themeColor="text1"/>
        </w:rPr>
        <w:t>. Любые сообщения, заявления, уведомления</w:t>
      </w:r>
      <w:r w:rsidR="00135B65" w:rsidRPr="000D5FF5">
        <w:rPr>
          <w:color w:val="000000" w:themeColor="text1"/>
        </w:rPr>
        <w:t xml:space="preserve"> и т.д.</w:t>
      </w:r>
      <w:r w:rsidR="00150398" w:rsidRPr="000D5FF5">
        <w:rPr>
          <w:color w:val="000000" w:themeColor="text1"/>
        </w:rPr>
        <w:t>, направляемые Стороной другой Стороне, должны быть исполнены в письменной форме, подписаны лицом, обладающим полномочиями действовать от имени Стороны и доставлены одним из следующих способов</w:t>
      </w:r>
      <w:r w:rsidR="003D40BD" w:rsidRPr="000D5FF5">
        <w:rPr>
          <w:color w:val="000000" w:themeColor="text1"/>
        </w:rPr>
        <w:t xml:space="preserve"> (за исключением случаев, установленных законодательством РФ и п. </w:t>
      </w:r>
      <w:r w:rsidRPr="000D5FF5">
        <w:rPr>
          <w:color w:val="000000" w:themeColor="text1"/>
        </w:rPr>
        <w:t>9</w:t>
      </w:r>
      <w:r w:rsidR="003D40BD" w:rsidRPr="000D5FF5">
        <w:rPr>
          <w:color w:val="000000" w:themeColor="text1"/>
        </w:rPr>
        <w:t>.3 Договора)</w:t>
      </w:r>
      <w:r w:rsidR="00150398" w:rsidRPr="000D5FF5">
        <w:rPr>
          <w:color w:val="000000" w:themeColor="text1"/>
        </w:rPr>
        <w:t xml:space="preserve">: </w:t>
      </w:r>
    </w:p>
    <w:p w14:paraId="3F903A4F" w14:textId="138A24D9" w:rsidR="00150398" w:rsidRPr="000D5FF5" w:rsidRDefault="0082364E" w:rsidP="001B3A64">
      <w:pPr>
        <w:ind w:right="16" w:firstLine="567"/>
        <w:jc w:val="both"/>
        <w:rPr>
          <w:color w:val="000000" w:themeColor="text1"/>
        </w:rPr>
      </w:pPr>
      <w:r w:rsidRPr="000D5FF5">
        <w:rPr>
          <w:color w:val="000000" w:themeColor="text1"/>
        </w:rPr>
        <w:t>а)</w:t>
      </w:r>
      <w:r w:rsidRPr="000D5FF5">
        <w:rPr>
          <w:b/>
          <w:color w:val="000000" w:themeColor="text1"/>
        </w:rPr>
        <w:t xml:space="preserve"> </w:t>
      </w:r>
      <w:r w:rsidR="00150398" w:rsidRPr="000D5FF5">
        <w:rPr>
          <w:color w:val="000000" w:themeColor="text1"/>
        </w:rPr>
        <w:t xml:space="preserve">вручены лично под расписку лицу, обладающему полномочиями действовать от имени Стороны; </w:t>
      </w:r>
    </w:p>
    <w:p w14:paraId="1B19B5BA" w14:textId="2D7AC1BC" w:rsidR="00150398" w:rsidRPr="000D5FF5" w:rsidRDefault="0082364E" w:rsidP="001B3A64">
      <w:pPr>
        <w:ind w:right="16" w:firstLine="567"/>
        <w:jc w:val="both"/>
        <w:rPr>
          <w:color w:val="000000" w:themeColor="text1"/>
        </w:rPr>
      </w:pPr>
      <w:r w:rsidRPr="000D5FF5">
        <w:rPr>
          <w:color w:val="000000" w:themeColor="text1"/>
        </w:rPr>
        <w:t>б)</w:t>
      </w:r>
      <w:r w:rsidR="00150398" w:rsidRPr="000D5FF5">
        <w:rPr>
          <w:color w:val="000000" w:themeColor="text1"/>
        </w:rPr>
        <w:t xml:space="preserve"> направлены по почте </w:t>
      </w:r>
      <w:r w:rsidR="00D45D09" w:rsidRPr="000D5FF5">
        <w:rPr>
          <w:color w:val="000000" w:themeColor="text1"/>
        </w:rPr>
        <w:t xml:space="preserve">телеграммой, текст которой заверяется органами почтовой связи, либо </w:t>
      </w:r>
      <w:r w:rsidR="00150398" w:rsidRPr="000D5FF5">
        <w:rPr>
          <w:color w:val="000000" w:themeColor="text1"/>
        </w:rPr>
        <w:t>заказным письмом с описью вложения и с уведомлением о вручении</w:t>
      </w:r>
      <w:r w:rsidR="003D40BD" w:rsidRPr="000D5FF5">
        <w:rPr>
          <w:color w:val="000000" w:themeColor="text1"/>
        </w:rPr>
        <w:t xml:space="preserve"> (по почтовым адресам, указанным в Договоре)</w:t>
      </w:r>
      <w:r w:rsidR="00150398" w:rsidRPr="000D5FF5">
        <w:rPr>
          <w:color w:val="000000" w:themeColor="text1"/>
        </w:rPr>
        <w:t xml:space="preserve">. </w:t>
      </w:r>
      <w:r w:rsidR="00D45D09" w:rsidRPr="000D5FF5">
        <w:rPr>
          <w:color w:val="000000" w:themeColor="text1"/>
        </w:rPr>
        <w:t xml:space="preserve"> </w:t>
      </w:r>
      <w:r w:rsidR="003D40BD" w:rsidRPr="000D5FF5">
        <w:rPr>
          <w:color w:val="000000" w:themeColor="text1"/>
        </w:rPr>
        <w:t xml:space="preserve"> </w:t>
      </w:r>
    </w:p>
    <w:p w14:paraId="4F9B71EC" w14:textId="71CD26A0" w:rsidR="00610220" w:rsidRPr="000D5FF5" w:rsidRDefault="00150398" w:rsidP="001B3A64">
      <w:pPr>
        <w:ind w:right="16" w:firstLine="567"/>
        <w:jc w:val="both"/>
        <w:rPr>
          <w:color w:val="000000" w:themeColor="text1"/>
        </w:rPr>
      </w:pPr>
      <w:r w:rsidRPr="000D5FF5">
        <w:rPr>
          <w:color w:val="000000" w:themeColor="text1"/>
        </w:rPr>
        <w:t xml:space="preserve">При несоблюдении формы и/или способа доставки сообщения, заявления, уведомления такое сообщение, заявление, уведомление считается ненаправленным. </w:t>
      </w:r>
      <w:r w:rsidR="003D40BD" w:rsidRPr="000D5FF5">
        <w:rPr>
          <w:b/>
          <w:color w:val="000000" w:themeColor="text1"/>
        </w:rPr>
        <w:t xml:space="preserve"> </w:t>
      </w:r>
    </w:p>
    <w:p w14:paraId="61067634" w14:textId="12C5D3B2" w:rsidR="00135B65" w:rsidRPr="000D5FF5" w:rsidRDefault="004C469A" w:rsidP="00D45D09">
      <w:pPr>
        <w:ind w:right="16" w:firstLine="567"/>
        <w:jc w:val="both"/>
        <w:rPr>
          <w:color w:val="000000" w:themeColor="text1"/>
        </w:rPr>
      </w:pPr>
      <w:r w:rsidRPr="000D5FF5">
        <w:rPr>
          <w:b/>
          <w:color w:val="000000" w:themeColor="text1"/>
        </w:rPr>
        <w:t>9</w:t>
      </w:r>
      <w:r w:rsidR="00135B65" w:rsidRPr="000D5FF5">
        <w:rPr>
          <w:b/>
          <w:color w:val="000000" w:themeColor="text1"/>
        </w:rPr>
        <w:t>.</w:t>
      </w:r>
      <w:r w:rsidR="003D40BD" w:rsidRPr="000D5FF5">
        <w:rPr>
          <w:b/>
          <w:color w:val="000000" w:themeColor="text1"/>
        </w:rPr>
        <w:t>2</w:t>
      </w:r>
      <w:r w:rsidR="00135B65" w:rsidRPr="000D5FF5">
        <w:rPr>
          <w:b/>
          <w:color w:val="000000" w:themeColor="text1"/>
        </w:rPr>
        <w:t>.</w:t>
      </w:r>
      <w:r w:rsidR="00135B65" w:rsidRPr="000D5FF5">
        <w:rPr>
          <w:color w:val="000000" w:themeColor="text1"/>
        </w:rPr>
        <w:t xml:space="preserve"> Стороны обязаны немедленно извещать друг друга обо всех изменениях почтовых и </w:t>
      </w:r>
      <w:r w:rsidR="00D45D09" w:rsidRPr="000D5FF5">
        <w:rPr>
          <w:color w:val="000000" w:themeColor="text1"/>
        </w:rPr>
        <w:t>прочих</w:t>
      </w:r>
      <w:r w:rsidR="00135B65" w:rsidRPr="000D5FF5">
        <w:rPr>
          <w:color w:val="000000" w:themeColor="text1"/>
        </w:rPr>
        <w:t xml:space="preserve"> </w:t>
      </w:r>
      <w:r w:rsidR="003D40BD" w:rsidRPr="000D5FF5">
        <w:rPr>
          <w:color w:val="000000" w:themeColor="text1"/>
        </w:rPr>
        <w:t>реквизитов.</w:t>
      </w:r>
      <w:r w:rsidR="00D45D09" w:rsidRPr="000D5FF5">
        <w:rPr>
          <w:color w:val="000000" w:themeColor="text1"/>
        </w:rPr>
        <w:t xml:space="preserve"> </w:t>
      </w:r>
    </w:p>
    <w:p w14:paraId="1583AF9A" w14:textId="4A56FEE6" w:rsidR="00135B65" w:rsidRPr="000D5FF5" w:rsidRDefault="004C469A" w:rsidP="003D40BD">
      <w:pPr>
        <w:ind w:firstLine="567"/>
        <w:jc w:val="both"/>
        <w:rPr>
          <w:color w:val="000000" w:themeColor="text1"/>
        </w:rPr>
      </w:pPr>
      <w:r w:rsidRPr="000D5FF5">
        <w:rPr>
          <w:b/>
          <w:color w:val="000000" w:themeColor="text1"/>
        </w:rPr>
        <w:t>9</w:t>
      </w:r>
      <w:r w:rsidR="00135B65" w:rsidRPr="000D5FF5">
        <w:rPr>
          <w:b/>
          <w:color w:val="000000" w:themeColor="text1"/>
        </w:rPr>
        <w:t>.</w:t>
      </w:r>
      <w:r w:rsidR="00D45D09" w:rsidRPr="000D5FF5">
        <w:rPr>
          <w:b/>
          <w:color w:val="000000" w:themeColor="text1"/>
        </w:rPr>
        <w:t>3</w:t>
      </w:r>
      <w:r w:rsidR="00135B65" w:rsidRPr="000D5FF5">
        <w:rPr>
          <w:b/>
          <w:color w:val="000000" w:themeColor="text1"/>
        </w:rPr>
        <w:t>.</w:t>
      </w:r>
      <w:r w:rsidR="00135B65" w:rsidRPr="000D5FF5">
        <w:rPr>
          <w:color w:val="000000" w:themeColor="text1"/>
        </w:rPr>
        <w:t xml:space="preserve"> В случае изменения реквизитов Застройщика: организационно-правовой формы, наименования, адреса Застройщик сообщает об указанных изменениях путем размещения соответствующей информации в Единой информационной системе жилищного строительства, в том числе путем внесения изменений в проектную декларацию. Участник считается </w:t>
      </w:r>
      <w:r w:rsidR="00693AF6" w:rsidRPr="000D5FF5">
        <w:rPr>
          <w:color w:val="000000" w:themeColor="text1"/>
        </w:rPr>
        <w:t>надлежащим образом,</w:t>
      </w:r>
      <w:r w:rsidR="00135B65" w:rsidRPr="000D5FF5">
        <w:rPr>
          <w:color w:val="000000" w:themeColor="text1"/>
        </w:rPr>
        <w:t xml:space="preserve"> уведомленным о соответствующем изменении реквизитов Застройщика в день размещения Застройщиком измененной проектной декларации и/или иной информации об изменении реквизитов в Единой информационной системе жилищного строительства. С этого дня у Участника возникает обязанность исполнять свои договорные обязательства по новым реквизитам Застройщика. </w:t>
      </w:r>
    </w:p>
    <w:p w14:paraId="7D568F72" w14:textId="77777777" w:rsidR="00736A3F" w:rsidRPr="000D5FF5" w:rsidRDefault="00736A3F" w:rsidP="00D4648C">
      <w:pPr>
        <w:ind w:right="16" w:firstLine="567"/>
        <w:jc w:val="center"/>
        <w:rPr>
          <w:b/>
          <w:color w:val="000000" w:themeColor="text1"/>
        </w:rPr>
      </w:pPr>
    </w:p>
    <w:p w14:paraId="123CCD50" w14:textId="067D8FFB" w:rsidR="00150398" w:rsidRPr="000D5FF5" w:rsidRDefault="00150398" w:rsidP="00D4648C">
      <w:pPr>
        <w:ind w:right="16" w:firstLine="567"/>
        <w:jc w:val="center"/>
        <w:rPr>
          <w:color w:val="000000" w:themeColor="text1"/>
        </w:rPr>
      </w:pPr>
      <w:r w:rsidRPr="000D5FF5">
        <w:rPr>
          <w:b/>
          <w:color w:val="000000" w:themeColor="text1"/>
        </w:rPr>
        <w:t>1</w:t>
      </w:r>
      <w:r w:rsidR="004C469A" w:rsidRPr="000D5FF5">
        <w:rPr>
          <w:b/>
          <w:color w:val="000000" w:themeColor="text1"/>
        </w:rPr>
        <w:t>0</w:t>
      </w:r>
      <w:r w:rsidRPr="000D5FF5">
        <w:rPr>
          <w:b/>
          <w:color w:val="000000" w:themeColor="text1"/>
        </w:rPr>
        <w:t>. ОБСТОЯТЕЛЬСТВА НЕПРЕОДОЛИМОЙ СИЛЫ</w:t>
      </w:r>
    </w:p>
    <w:p w14:paraId="419D36E0" w14:textId="1A093C2B" w:rsidR="00150398" w:rsidRPr="000D5FF5" w:rsidRDefault="00150398" w:rsidP="001B3A64">
      <w:pPr>
        <w:ind w:right="16" w:firstLine="567"/>
        <w:jc w:val="both"/>
        <w:rPr>
          <w:color w:val="000000" w:themeColor="text1"/>
        </w:rPr>
      </w:pPr>
      <w:r w:rsidRPr="000D5FF5">
        <w:rPr>
          <w:b/>
          <w:color w:val="000000" w:themeColor="text1"/>
        </w:rPr>
        <w:t>1</w:t>
      </w:r>
      <w:r w:rsidR="004C469A" w:rsidRPr="000D5FF5">
        <w:rPr>
          <w:b/>
          <w:color w:val="000000" w:themeColor="text1"/>
        </w:rPr>
        <w:t>0</w:t>
      </w:r>
      <w:r w:rsidRPr="000D5FF5">
        <w:rPr>
          <w:b/>
          <w:color w:val="000000" w:themeColor="text1"/>
        </w:rPr>
        <w:t>.1.</w:t>
      </w:r>
      <w:r w:rsidRPr="000D5FF5">
        <w:rPr>
          <w:color w:val="000000" w:themeColor="text1"/>
        </w:rPr>
        <w:t xml:space="preserve"> Стороны освобождаются от ответственности за частичное или полное неисполнение своих обязательств по Договору, если это неисполнение явилось следствием обстоятельств непреодолимой силы, то есть обстоятельств природного, техногенного или социального характера, возникновение которых невозможно было ни предвидеть, ни избежать. </w:t>
      </w:r>
    </w:p>
    <w:p w14:paraId="474F0DC9" w14:textId="77777777" w:rsidR="00150398" w:rsidRPr="000D5FF5" w:rsidRDefault="00150398" w:rsidP="001B3A64">
      <w:pPr>
        <w:ind w:right="16" w:firstLine="567"/>
        <w:jc w:val="both"/>
        <w:rPr>
          <w:color w:val="000000" w:themeColor="text1"/>
        </w:rPr>
      </w:pPr>
      <w:r w:rsidRPr="000D5FF5">
        <w:rPr>
          <w:color w:val="000000" w:themeColor="text1"/>
        </w:rPr>
        <w:t xml:space="preserve">Наличие и продолжительность обстоятельств непреодолимой силы должны быть подтверждены в установленном порядке. </w:t>
      </w:r>
    </w:p>
    <w:p w14:paraId="3ED0ACC4" w14:textId="6F5608FF" w:rsidR="00150398" w:rsidRPr="000D5FF5" w:rsidRDefault="0030331F" w:rsidP="001B3A64">
      <w:pPr>
        <w:ind w:right="16" w:firstLine="567"/>
        <w:jc w:val="both"/>
        <w:rPr>
          <w:color w:val="000000" w:themeColor="text1"/>
        </w:rPr>
      </w:pPr>
      <w:r w:rsidRPr="000D5FF5">
        <w:rPr>
          <w:b/>
          <w:color w:val="000000" w:themeColor="text1"/>
        </w:rPr>
        <w:t>1</w:t>
      </w:r>
      <w:r w:rsidR="004C469A" w:rsidRPr="000D5FF5">
        <w:rPr>
          <w:b/>
          <w:color w:val="000000" w:themeColor="text1"/>
        </w:rPr>
        <w:t>0</w:t>
      </w:r>
      <w:r w:rsidR="00150398" w:rsidRPr="000D5FF5">
        <w:rPr>
          <w:b/>
          <w:color w:val="000000" w:themeColor="text1"/>
        </w:rPr>
        <w:t>.2.</w:t>
      </w:r>
      <w:r w:rsidR="003B3C56" w:rsidRPr="000D5FF5">
        <w:rPr>
          <w:color w:val="000000" w:themeColor="text1"/>
        </w:rPr>
        <w:t xml:space="preserve"> В случае если</w:t>
      </w:r>
      <w:r w:rsidR="00150398" w:rsidRPr="000D5FF5">
        <w:rPr>
          <w:color w:val="000000" w:themeColor="text1"/>
        </w:rPr>
        <w:t xml:space="preserve"> действие обстоятельств непреодолимой силы затянется на срок более 3</w:t>
      </w:r>
      <w:r w:rsidR="00135B65" w:rsidRPr="000D5FF5">
        <w:rPr>
          <w:color w:val="000000" w:themeColor="text1"/>
        </w:rPr>
        <w:t>-х</w:t>
      </w:r>
      <w:r w:rsidR="00150398" w:rsidRPr="000D5FF5">
        <w:rPr>
          <w:color w:val="000000" w:themeColor="text1"/>
        </w:rPr>
        <w:t xml:space="preserve"> месяцев, Стороны обязую</w:t>
      </w:r>
      <w:r w:rsidR="003B3C56" w:rsidRPr="000D5FF5">
        <w:rPr>
          <w:color w:val="000000" w:themeColor="text1"/>
        </w:rPr>
        <w:t>тся согласовать свои дальнейшие</w:t>
      </w:r>
      <w:r w:rsidR="00150398" w:rsidRPr="000D5FF5">
        <w:rPr>
          <w:color w:val="000000" w:themeColor="text1"/>
        </w:rPr>
        <w:t xml:space="preserve"> действия и/или возможность и условия прекращения Договора.</w:t>
      </w:r>
    </w:p>
    <w:p w14:paraId="69A6E322" w14:textId="0EAE3665" w:rsidR="00875946" w:rsidRPr="000D5FF5" w:rsidRDefault="00875946" w:rsidP="00926E4A">
      <w:pPr>
        <w:ind w:firstLine="708"/>
        <w:jc w:val="both"/>
        <w:rPr>
          <w:color w:val="000000" w:themeColor="text1"/>
        </w:rPr>
      </w:pPr>
    </w:p>
    <w:p w14:paraId="15114261" w14:textId="52A41480" w:rsidR="00736A3F" w:rsidRPr="000D5FF5" w:rsidRDefault="00150398" w:rsidP="00542727">
      <w:pPr>
        <w:ind w:right="16" w:firstLine="567"/>
        <w:jc w:val="center"/>
        <w:rPr>
          <w:color w:val="000000" w:themeColor="text1"/>
        </w:rPr>
      </w:pPr>
      <w:r w:rsidRPr="000D5FF5">
        <w:rPr>
          <w:b/>
          <w:color w:val="000000" w:themeColor="text1"/>
        </w:rPr>
        <w:t>1</w:t>
      </w:r>
      <w:r w:rsidR="004C469A" w:rsidRPr="000D5FF5">
        <w:rPr>
          <w:b/>
          <w:color w:val="000000" w:themeColor="text1"/>
        </w:rPr>
        <w:t>1</w:t>
      </w:r>
      <w:r w:rsidRPr="000D5FF5">
        <w:rPr>
          <w:b/>
          <w:color w:val="000000" w:themeColor="text1"/>
        </w:rPr>
        <w:t>. ПРОЧИЕ УСЛОВИЯ</w:t>
      </w:r>
      <w:r w:rsidR="00542727" w:rsidRPr="000D5FF5">
        <w:rPr>
          <w:b/>
          <w:color w:val="000000" w:themeColor="text1"/>
        </w:rPr>
        <w:t xml:space="preserve"> </w:t>
      </w:r>
    </w:p>
    <w:p w14:paraId="4DAC8E14" w14:textId="373A8EDB" w:rsidR="00736A3F" w:rsidRPr="000D5FF5" w:rsidRDefault="00736A3F" w:rsidP="000F4DF5">
      <w:pPr>
        <w:ind w:firstLine="567"/>
        <w:jc w:val="both"/>
        <w:rPr>
          <w:color w:val="000000" w:themeColor="text1"/>
        </w:rPr>
      </w:pPr>
      <w:r w:rsidRPr="000D5FF5">
        <w:rPr>
          <w:b/>
          <w:color w:val="000000" w:themeColor="text1"/>
        </w:rPr>
        <w:t>1</w:t>
      </w:r>
      <w:r w:rsidR="004C469A" w:rsidRPr="000D5FF5">
        <w:rPr>
          <w:b/>
          <w:color w:val="000000" w:themeColor="text1"/>
        </w:rPr>
        <w:t>1</w:t>
      </w:r>
      <w:r w:rsidRPr="000D5FF5">
        <w:rPr>
          <w:b/>
          <w:color w:val="000000" w:themeColor="text1"/>
        </w:rPr>
        <w:t>.</w:t>
      </w:r>
      <w:r w:rsidR="000D4642" w:rsidRPr="000D5FF5">
        <w:rPr>
          <w:b/>
          <w:color w:val="000000" w:themeColor="text1"/>
        </w:rPr>
        <w:t>1</w:t>
      </w:r>
      <w:r w:rsidRPr="000D5FF5">
        <w:rPr>
          <w:b/>
          <w:color w:val="000000" w:themeColor="text1"/>
        </w:rPr>
        <w:t>.</w:t>
      </w:r>
      <w:r w:rsidRPr="000D5FF5">
        <w:rPr>
          <w:color w:val="000000" w:themeColor="text1"/>
        </w:rPr>
        <w:t xml:space="preserve"> Заключая настоящий Договор, Стороны заявляют и заверяют друг друга в следующем</w:t>
      </w:r>
      <w:r w:rsidR="003C3D71" w:rsidRPr="000D5FF5">
        <w:rPr>
          <w:color w:val="000000" w:themeColor="text1"/>
        </w:rPr>
        <w:t xml:space="preserve"> (что является данными Участником долевого строительства и Застройщиком друг другу заверениями об обстоятельствах в том смысле, который данному понятию даётся в ст.431.2 Гражданского кодекса РФ)</w:t>
      </w:r>
      <w:r w:rsidRPr="000D5FF5">
        <w:rPr>
          <w:color w:val="000000" w:themeColor="text1"/>
        </w:rPr>
        <w:t>:</w:t>
      </w:r>
    </w:p>
    <w:p w14:paraId="6FD383DB" w14:textId="36116657" w:rsidR="00736A3F" w:rsidRPr="000D5FF5" w:rsidRDefault="00736A3F" w:rsidP="00736A3F">
      <w:pPr>
        <w:ind w:firstLine="708"/>
        <w:jc w:val="both"/>
        <w:rPr>
          <w:color w:val="000000" w:themeColor="text1"/>
        </w:rPr>
      </w:pPr>
      <w:r w:rsidRPr="000D5FF5">
        <w:rPr>
          <w:color w:val="000000" w:themeColor="text1"/>
        </w:rPr>
        <w:t xml:space="preserve">- Застройщик является юридическим лицом, созданным в соответствии с законодательством Российской Федерации, и его деятельность осуществляется в соответствии с учредительными документами и действующим законодательством Российской Федерации; </w:t>
      </w:r>
    </w:p>
    <w:p w14:paraId="20766CA9" w14:textId="77777777" w:rsidR="00736A3F" w:rsidRPr="000D5FF5" w:rsidRDefault="00736A3F" w:rsidP="00736A3F">
      <w:pPr>
        <w:ind w:firstLine="708"/>
        <w:jc w:val="both"/>
        <w:rPr>
          <w:color w:val="000000" w:themeColor="text1"/>
        </w:rPr>
      </w:pPr>
      <w:r w:rsidRPr="000D5FF5">
        <w:rPr>
          <w:color w:val="000000" w:themeColor="text1"/>
        </w:rPr>
        <w:t xml:space="preserve">- Стороны имеют все полномочия заключить настоящий Договор и выполнить взятые на себя обязательства по настоящему Договору; </w:t>
      </w:r>
    </w:p>
    <w:p w14:paraId="7A334BDC" w14:textId="7A5B4920" w:rsidR="00736A3F" w:rsidRPr="000D5FF5" w:rsidRDefault="00736A3F" w:rsidP="00736A3F">
      <w:pPr>
        <w:ind w:firstLine="708"/>
        <w:jc w:val="both"/>
        <w:rPr>
          <w:color w:val="000000" w:themeColor="text1"/>
        </w:rPr>
      </w:pPr>
      <w:r w:rsidRPr="000D5FF5">
        <w:rPr>
          <w:color w:val="000000" w:themeColor="text1"/>
        </w:rPr>
        <w:t xml:space="preserve">- должностные лица Сторон, подписывающие настоящий Договор и все документы, относящиеся к настоящему Договору, имеют на это все необходимые полномочия; </w:t>
      </w:r>
    </w:p>
    <w:p w14:paraId="1CF2272B" w14:textId="77777777" w:rsidR="00736A3F" w:rsidRPr="000D5FF5" w:rsidRDefault="00736A3F" w:rsidP="00736A3F">
      <w:pPr>
        <w:ind w:firstLine="708"/>
        <w:jc w:val="both"/>
        <w:rPr>
          <w:color w:val="000000" w:themeColor="text1"/>
        </w:rPr>
      </w:pPr>
      <w:r w:rsidRPr="000D5FF5">
        <w:rPr>
          <w:color w:val="000000" w:themeColor="text1"/>
        </w:rPr>
        <w:lastRenderedPageBreak/>
        <w:t xml:space="preserve">- вся информация, предоставленная Сторонами друг другу в связи с настоящим Договором, является достоверной, полной и точной во всех отношениях, и никто не скрыл обстоятельств, которые при обнаружении могли бы негативно повлиять на возможность исполнения Сторонами обязательств по настоящему Договору; </w:t>
      </w:r>
    </w:p>
    <w:p w14:paraId="10D553D9" w14:textId="77777777" w:rsidR="00736A3F" w:rsidRPr="000D5FF5" w:rsidRDefault="00736A3F" w:rsidP="00736A3F">
      <w:pPr>
        <w:ind w:firstLine="708"/>
        <w:jc w:val="both"/>
        <w:rPr>
          <w:color w:val="000000" w:themeColor="text1"/>
        </w:rPr>
      </w:pPr>
      <w:r w:rsidRPr="000D5FF5">
        <w:rPr>
          <w:color w:val="000000" w:themeColor="text1"/>
        </w:rPr>
        <w:t xml:space="preserve">- все документы, касающиеся настоящего Договора, являются должным образом подписанными и обязательными для Сторон; </w:t>
      </w:r>
    </w:p>
    <w:p w14:paraId="62FE5A49" w14:textId="77777777" w:rsidR="00736A3F" w:rsidRPr="000D5FF5" w:rsidRDefault="00736A3F" w:rsidP="00736A3F">
      <w:pPr>
        <w:ind w:firstLine="708"/>
        <w:jc w:val="both"/>
        <w:rPr>
          <w:color w:val="000000" w:themeColor="text1"/>
        </w:rPr>
      </w:pPr>
      <w:r w:rsidRPr="000D5FF5">
        <w:rPr>
          <w:color w:val="000000" w:themeColor="text1"/>
        </w:rPr>
        <w:t xml:space="preserve">- отсутствуют основания и, как следствие, вероятность возбуждения в отношении Сторон в настоящее время или в обозримом будущем процедуры банкротства, реорганизации или ликвидации; </w:t>
      </w:r>
    </w:p>
    <w:p w14:paraId="52DA9409" w14:textId="77777777" w:rsidR="00736A3F" w:rsidRPr="000D5FF5" w:rsidRDefault="00736A3F" w:rsidP="00736A3F">
      <w:pPr>
        <w:ind w:firstLine="708"/>
        <w:jc w:val="both"/>
        <w:rPr>
          <w:color w:val="000000" w:themeColor="text1"/>
        </w:rPr>
      </w:pPr>
      <w:r w:rsidRPr="000D5FF5">
        <w:rPr>
          <w:color w:val="000000" w:themeColor="text1"/>
        </w:rPr>
        <w:t>- Участник долевого строительства заключает настоящий Договор для дальнейшего приобретения в собственность Объекта долевого строительства для личного (индивидуального или семейного) использования;</w:t>
      </w:r>
    </w:p>
    <w:p w14:paraId="266DFE3B" w14:textId="6EC0F17C" w:rsidR="00736A3F" w:rsidRPr="000D5FF5" w:rsidRDefault="00736A3F" w:rsidP="00736A3F">
      <w:pPr>
        <w:ind w:firstLine="708"/>
        <w:jc w:val="both"/>
        <w:rPr>
          <w:color w:val="000000" w:themeColor="text1"/>
        </w:rPr>
      </w:pPr>
      <w:r w:rsidRPr="000D5FF5">
        <w:rPr>
          <w:color w:val="000000" w:themeColor="text1"/>
        </w:rPr>
        <w:t xml:space="preserve">- Участник долевого строительства не лишен и не ограничен в дееспособности, не страдает заболеваниями, препятствующими осознать суть настоящего Договора и обстоятельств его заключения, не находится в состоянии, когда он не способен понимать значение своих действий или руководствоваться ими, отсутствуют обстоятельства, вынуждающие Участника долевого строительства заключать настоящий Договор на крайне невыгодных для себя условиях и настоящий Договор не является для него кабальной сделкой; </w:t>
      </w:r>
    </w:p>
    <w:p w14:paraId="07A0897A" w14:textId="3685D46B" w:rsidR="00736A3F" w:rsidRPr="000D5FF5" w:rsidRDefault="00736A3F" w:rsidP="00736A3F">
      <w:pPr>
        <w:ind w:firstLine="708"/>
        <w:jc w:val="both"/>
        <w:rPr>
          <w:color w:val="000000" w:themeColor="text1"/>
        </w:rPr>
      </w:pPr>
      <w:r w:rsidRPr="000D5FF5">
        <w:rPr>
          <w:color w:val="000000" w:themeColor="text1"/>
        </w:rPr>
        <w:t>- обязательства, принятые Сторонами на себя в настоящем Договоре, являются законными и действительными обязательствами, исполнение которых может быть истре</w:t>
      </w:r>
      <w:r w:rsidR="003C3D71" w:rsidRPr="000D5FF5">
        <w:rPr>
          <w:color w:val="000000" w:themeColor="text1"/>
        </w:rPr>
        <w:t>бовано в принудительном порядке;</w:t>
      </w:r>
    </w:p>
    <w:p w14:paraId="47F64034" w14:textId="4732D6D3" w:rsidR="003C3D71" w:rsidRPr="000D5FF5" w:rsidRDefault="003C3D71" w:rsidP="003C3D71">
      <w:pPr>
        <w:ind w:firstLine="708"/>
        <w:jc w:val="both"/>
        <w:rPr>
          <w:color w:val="000000" w:themeColor="text1"/>
        </w:rPr>
      </w:pPr>
      <w:r w:rsidRPr="000D5FF5">
        <w:rPr>
          <w:color w:val="000000" w:themeColor="text1"/>
        </w:rPr>
        <w:t>- Участник долевого строительства признает, что оплата Цены Договора возможна исключительно путем депонирования денежных средств на счете эскроу;</w:t>
      </w:r>
    </w:p>
    <w:p w14:paraId="4D09D5BE" w14:textId="77777777" w:rsidR="003C3D71" w:rsidRPr="000D5FF5" w:rsidRDefault="003C3D71" w:rsidP="003C3D71">
      <w:pPr>
        <w:ind w:firstLine="708"/>
        <w:jc w:val="both"/>
        <w:rPr>
          <w:color w:val="000000" w:themeColor="text1"/>
        </w:rPr>
      </w:pPr>
      <w:r w:rsidRPr="000D5FF5">
        <w:rPr>
          <w:color w:val="000000" w:themeColor="text1"/>
        </w:rPr>
        <w:t>- Участник долевого строительства признает и соглашается с тем, что до подписания Договора он ознакомился с его положениями и он в полной мере осознает значение условий, содержащихся в Договоре, а также последствия их неисполнения;</w:t>
      </w:r>
    </w:p>
    <w:p w14:paraId="0D59C579" w14:textId="536EBAAD" w:rsidR="003C3D71" w:rsidRPr="000D5FF5" w:rsidRDefault="003C3D71" w:rsidP="003C3D71">
      <w:pPr>
        <w:ind w:firstLine="708"/>
        <w:jc w:val="both"/>
        <w:rPr>
          <w:color w:val="000000" w:themeColor="text1"/>
        </w:rPr>
      </w:pPr>
      <w:r w:rsidRPr="000D5FF5">
        <w:rPr>
          <w:color w:val="000000" w:themeColor="text1"/>
        </w:rPr>
        <w:t xml:space="preserve">- </w:t>
      </w:r>
      <w:r w:rsidR="00F0117F" w:rsidRPr="000D5FF5">
        <w:rPr>
          <w:color w:val="000000" w:themeColor="text1"/>
        </w:rPr>
        <w:t>п</w:t>
      </w:r>
      <w:r w:rsidRPr="000D5FF5">
        <w:rPr>
          <w:color w:val="000000" w:themeColor="text1"/>
        </w:rPr>
        <w:t xml:space="preserve">одписание (заключение) Договора является обоюдной волей Стороной и не содержит в себе элементов принуждения и/или кабальной сделки.   </w:t>
      </w:r>
    </w:p>
    <w:p w14:paraId="34C6B269" w14:textId="4A0D4CF0" w:rsidR="00736A3F" w:rsidRPr="000D5FF5" w:rsidRDefault="003C3D71" w:rsidP="003C3D71">
      <w:pPr>
        <w:ind w:firstLine="708"/>
        <w:jc w:val="both"/>
        <w:rPr>
          <w:color w:val="000000" w:themeColor="text1"/>
        </w:rPr>
      </w:pPr>
      <w:r w:rsidRPr="000D5FF5">
        <w:rPr>
          <w:b/>
          <w:color w:val="000000" w:themeColor="text1"/>
        </w:rPr>
        <w:t>11.</w:t>
      </w:r>
      <w:r w:rsidR="000D4642" w:rsidRPr="000D5FF5">
        <w:rPr>
          <w:b/>
          <w:color w:val="000000" w:themeColor="text1"/>
        </w:rPr>
        <w:t>2</w:t>
      </w:r>
      <w:r w:rsidRPr="000D5FF5">
        <w:rPr>
          <w:b/>
          <w:color w:val="000000" w:themeColor="text1"/>
        </w:rPr>
        <w:t>.</w:t>
      </w:r>
      <w:r w:rsidRPr="000D5FF5">
        <w:rPr>
          <w:color w:val="000000" w:themeColor="text1"/>
        </w:rPr>
        <w:t xml:space="preserve"> Стороны договорились, что Застройщик вправе до выбора способа управления Жилого дома поручить оказание услуг по эксплуатационно-техническому обслуживанию Жилого дома выбранной Застройщиком по своему усмотрению управляющей организации</w:t>
      </w:r>
      <w:r w:rsidR="00736A3F" w:rsidRPr="000D5FF5">
        <w:rPr>
          <w:color w:val="000000" w:themeColor="text1"/>
        </w:rPr>
        <w:t xml:space="preserve">. </w:t>
      </w:r>
    </w:p>
    <w:p w14:paraId="45B73C9D" w14:textId="526B8BC7" w:rsidR="00736A3F" w:rsidRPr="000D5FF5" w:rsidRDefault="00736A3F" w:rsidP="00736A3F">
      <w:pPr>
        <w:ind w:firstLine="708"/>
        <w:jc w:val="both"/>
        <w:rPr>
          <w:color w:val="000000" w:themeColor="text1"/>
        </w:rPr>
      </w:pPr>
      <w:r w:rsidRPr="000D5FF5">
        <w:rPr>
          <w:b/>
          <w:color w:val="000000" w:themeColor="text1"/>
        </w:rPr>
        <w:t>1</w:t>
      </w:r>
      <w:r w:rsidR="004C469A" w:rsidRPr="000D5FF5">
        <w:rPr>
          <w:b/>
          <w:color w:val="000000" w:themeColor="text1"/>
        </w:rPr>
        <w:t>1</w:t>
      </w:r>
      <w:r w:rsidRPr="000D5FF5">
        <w:rPr>
          <w:b/>
          <w:color w:val="000000" w:themeColor="text1"/>
        </w:rPr>
        <w:t>.</w:t>
      </w:r>
      <w:r w:rsidR="000D4642" w:rsidRPr="000D5FF5">
        <w:rPr>
          <w:b/>
          <w:color w:val="000000" w:themeColor="text1"/>
        </w:rPr>
        <w:t>3</w:t>
      </w:r>
      <w:r w:rsidRPr="000D5FF5">
        <w:rPr>
          <w:b/>
          <w:color w:val="000000" w:themeColor="text1"/>
        </w:rPr>
        <w:t>.</w:t>
      </w:r>
      <w:r w:rsidRPr="000D5FF5">
        <w:rPr>
          <w:color w:val="000000" w:themeColor="text1"/>
        </w:rPr>
        <w:t xml:space="preserve"> Участник долевого строительства выражает согласие на возможность определения Застройщиком порядка движения (организации движения) автотранспорта на территории Земельного участка, а также использования Земельного участка или его части для строительства иных зданий/сооружений/элементов транспортной и/или инженерной инфраструктуры. </w:t>
      </w:r>
    </w:p>
    <w:p w14:paraId="009FDC9D" w14:textId="687BE8AB" w:rsidR="00890197" w:rsidRPr="000D5FF5" w:rsidRDefault="00736A3F" w:rsidP="00890197">
      <w:pPr>
        <w:ind w:firstLine="708"/>
        <w:jc w:val="both"/>
        <w:rPr>
          <w:color w:val="000000" w:themeColor="text1"/>
        </w:rPr>
      </w:pPr>
      <w:r w:rsidRPr="000D5FF5">
        <w:rPr>
          <w:b/>
          <w:color w:val="000000" w:themeColor="text1"/>
        </w:rPr>
        <w:t>1</w:t>
      </w:r>
      <w:r w:rsidR="004C469A" w:rsidRPr="000D5FF5">
        <w:rPr>
          <w:b/>
          <w:color w:val="000000" w:themeColor="text1"/>
        </w:rPr>
        <w:t>1</w:t>
      </w:r>
      <w:r w:rsidRPr="000D5FF5">
        <w:rPr>
          <w:b/>
          <w:color w:val="000000" w:themeColor="text1"/>
        </w:rPr>
        <w:t>.</w:t>
      </w:r>
      <w:r w:rsidR="000D4642" w:rsidRPr="000D5FF5">
        <w:rPr>
          <w:b/>
          <w:color w:val="000000" w:themeColor="text1"/>
        </w:rPr>
        <w:t>4</w:t>
      </w:r>
      <w:r w:rsidRPr="000D5FF5">
        <w:rPr>
          <w:b/>
          <w:color w:val="000000" w:themeColor="text1"/>
        </w:rPr>
        <w:t>.</w:t>
      </w:r>
      <w:r w:rsidRPr="000D5FF5">
        <w:rPr>
          <w:color w:val="000000" w:themeColor="text1"/>
        </w:rPr>
        <w:t xml:space="preserve"> </w:t>
      </w:r>
      <w:r w:rsidR="00890197" w:rsidRPr="000D5FF5">
        <w:rPr>
          <w:color w:val="000000" w:themeColor="text1"/>
        </w:rPr>
        <w:t xml:space="preserve">Участник долевого строительства настоящим подтверждает, что ему известно и он выражает свое согласие со следующим: </w:t>
      </w:r>
    </w:p>
    <w:p w14:paraId="0FDF2BAF" w14:textId="77777777" w:rsidR="00890197" w:rsidRPr="000D5FF5" w:rsidRDefault="00890197" w:rsidP="00890197">
      <w:pPr>
        <w:ind w:firstLine="708"/>
        <w:jc w:val="both"/>
        <w:rPr>
          <w:color w:val="000000" w:themeColor="text1"/>
        </w:rPr>
      </w:pPr>
      <w:r w:rsidRPr="000D5FF5">
        <w:rPr>
          <w:color w:val="000000" w:themeColor="text1"/>
        </w:rPr>
        <w:t xml:space="preserve">а) Застройщик вправе изменить характеристики Земельного участка без предварительного уведомления и без необходимости получения дополнительного согласия Участника долевого строительства; </w:t>
      </w:r>
    </w:p>
    <w:p w14:paraId="7F9B9856" w14:textId="77777777" w:rsidR="00890197" w:rsidRPr="000D5FF5" w:rsidRDefault="00890197" w:rsidP="00890197">
      <w:pPr>
        <w:ind w:firstLine="708"/>
        <w:jc w:val="both"/>
        <w:rPr>
          <w:color w:val="000000" w:themeColor="text1"/>
        </w:rPr>
      </w:pPr>
      <w:r w:rsidRPr="000D5FF5">
        <w:rPr>
          <w:color w:val="000000" w:themeColor="text1"/>
        </w:rPr>
        <w:t>б) на последующее (до и/или после ввода Жилого дома в эксплуатацию) изменение границ Земельного участка, когда такое изменение связано с разделом Земельного участка в целях образования (формирования) отдельного земельного участка под Жилым домом, а также на изменение документации по планировке территории, проектов планировки, проектов межевания, градостроительных планов и любой иной документации, на совершение любых иных действий, связанных с межеванием (размежеванием), разделом, объединением, перераспределением, выделом Земельного участка;</w:t>
      </w:r>
    </w:p>
    <w:p w14:paraId="0F3016B1" w14:textId="10F591E4" w:rsidR="00890197" w:rsidRPr="000D5FF5" w:rsidRDefault="00890197" w:rsidP="00890197">
      <w:pPr>
        <w:ind w:firstLine="708"/>
        <w:jc w:val="both"/>
        <w:rPr>
          <w:color w:val="000000" w:themeColor="text1"/>
        </w:rPr>
      </w:pPr>
      <w:r w:rsidRPr="000D5FF5">
        <w:rPr>
          <w:b/>
          <w:bCs/>
          <w:color w:val="000000" w:themeColor="text1"/>
        </w:rPr>
        <w:t>11.5.</w:t>
      </w:r>
      <w:r w:rsidRPr="000D5FF5">
        <w:rPr>
          <w:color w:val="000000" w:themeColor="text1"/>
        </w:rPr>
        <w:t xml:space="preserve"> Участник долевого строительства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на внесение любых изменений в Единый государственный реестр недвижимости, в том числе связанных с кадастровым учетом Земельного участка, прекращение права собственности арендодателя на Земельный участок в связи с его разделом, объединением, перераспределением, </w:t>
      </w:r>
      <w:r w:rsidRPr="000D5FF5">
        <w:rPr>
          <w:color w:val="000000" w:themeColor="text1"/>
        </w:rPr>
        <w:lastRenderedPageBreak/>
        <w:t xml:space="preserve">выделом, государственную регистрацию права собственности на вновь образованные земельные участки. Настоящее согласие Участника долевого строительства является письменным согласием в соответствии с п.4 ст.11.2. Земельного кодекса Российской Федерации; </w:t>
      </w:r>
    </w:p>
    <w:p w14:paraId="42E32E56" w14:textId="77777777" w:rsidR="00890197" w:rsidRPr="000D5FF5" w:rsidRDefault="00890197" w:rsidP="00890197">
      <w:pPr>
        <w:ind w:firstLine="708"/>
        <w:jc w:val="both"/>
        <w:rPr>
          <w:color w:val="000000" w:themeColor="text1"/>
        </w:rPr>
      </w:pPr>
      <w:r w:rsidRPr="000D5FF5">
        <w:rPr>
          <w:color w:val="000000" w:themeColor="text1"/>
        </w:rPr>
        <w:t xml:space="preserve">- на изменение вида разрешенного использования Земельного участка, вновь образованных земельных участков, на которых не находится Жилой дом; </w:t>
      </w:r>
    </w:p>
    <w:p w14:paraId="20756F43" w14:textId="77777777" w:rsidR="00890197" w:rsidRPr="000D5FF5" w:rsidRDefault="00890197" w:rsidP="00890197">
      <w:pPr>
        <w:ind w:firstLine="708"/>
        <w:jc w:val="both"/>
        <w:rPr>
          <w:color w:val="000000" w:themeColor="text1"/>
        </w:rPr>
      </w:pPr>
      <w:r w:rsidRPr="000D5FF5">
        <w:rPr>
          <w:color w:val="000000" w:themeColor="text1"/>
        </w:rPr>
        <w:t xml:space="preserve">- на отчуждение вновь образованных земельных участков, на которых не находится Жилой дом, а также на передачу таких вновь образованных земельных участков в аренду, распоряжение или обременение арендодателем и/или Застройщиком таких земельных участков иным образом. </w:t>
      </w:r>
    </w:p>
    <w:p w14:paraId="7D633CB0" w14:textId="3BAA041D" w:rsidR="00890197" w:rsidRPr="000D5FF5" w:rsidRDefault="00890197" w:rsidP="00890197">
      <w:pPr>
        <w:ind w:firstLine="708"/>
        <w:jc w:val="both"/>
        <w:rPr>
          <w:color w:val="000000" w:themeColor="text1"/>
        </w:rPr>
      </w:pPr>
      <w:r w:rsidRPr="000D5FF5">
        <w:rPr>
          <w:b/>
          <w:bCs/>
          <w:color w:val="000000" w:themeColor="text1"/>
        </w:rPr>
        <w:t>11.6.</w:t>
      </w:r>
      <w:r w:rsidRPr="000D5FF5">
        <w:rPr>
          <w:color w:val="000000" w:themeColor="text1"/>
        </w:rPr>
        <w:t xml:space="preserve"> При необходимости в целях раздела, объединения, перераспределения, выдела Земельного участка, государственной регистрации указанных изменений, Участник долевого строительства обязуется предоставить Застройщику в течение 15 (Пятнадцати) дней с момента получения письменного запроса необходимые документы для раздела, объединения, перераспределения, выдела Земельного участка, государственной регистрации указанных изменений, в том числе нотариально заверенное согласие/заявление Участника долевого строительства на внесение изменений, а также при необходимости подписать дополнительное соглашение к настоящему Договору.</w:t>
      </w:r>
    </w:p>
    <w:p w14:paraId="219D1E0A" w14:textId="7EB4E933" w:rsidR="00736A3F" w:rsidRPr="000D5FF5" w:rsidRDefault="00736A3F" w:rsidP="00736A3F">
      <w:pPr>
        <w:ind w:firstLine="708"/>
        <w:jc w:val="both"/>
        <w:rPr>
          <w:color w:val="000000" w:themeColor="text1"/>
        </w:rPr>
      </w:pPr>
      <w:r w:rsidRPr="000D5FF5">
        <w:rPr>
          <w:color w:val="000000" w:themeColor="text1"/>
        </w:rPr>
        <w:t>Участник долевого строительства уведомлен о том, что в проект (проектную документацию) Жилого дома могут быть внесены изменения и дополнения, в</w:t>
      </w:r>
      <w:r w:rsidR="00E3341B" w:rsidRPr="000D5FF5">
        <w:rPr>
          <w:color w:val="000000" w:themeColor="text1"/>
        </w:rPr>
        <w:t>лекущие, в</w:t>
      </w:r>
      <w:r w:rsidRPr="000D5FF5">
        <w:rPr>
          <w:color w:val="000000" w:themeColor="text1"/>
        </w:rPr>
        <w:t xml:space="preserve"> том числе</w:t>
      </w:r>
      <w:r w:rsidR="00E3341B" w:rsidRPr="000D5FF5">
        <w:rPr>
          <w:color w:val="000000" w:themeColor="text1"/>
        </w:rPr>
        <w:t xml:space="preserve"> (но не ограничиваясь)</w:t>
      </w:r>
      <w:r w:rsidRPr="000D5FF5">
        <w:rPr>
          <w:color w:val="000000" w:themeColor="text1"/>
        </w:rPr>
        <w:t xml:space="preserve"> изменение Общей площади Объекта долевого строительства. О факте изменения проекта (проектной документации), в соответствии с которым осуществляется строительство Жилого дома, Застройщик информирует Участника долевого строительства путем внесения соответствующих изменений в </w:t>
      </w:r>
      <w:r w:rsidR="00EA2D1E" w:rsidRPr="000D5FF5">
        <w:rPr>
          <w:color w:val="000000" w:themeColor="text1"/>
        </w:rPr>
        <w:t>п</w:t>
      </w:r>
      <w:r w:rsidRPr="000D5FF5">
        <w:rPr>
          <w:color w:val="000000" w:themeColor="text1"/>
        </w:rPr>
        <w:t>роектную декларацию</w:t>
      </w:r>
      <w:r w:rsidR="00E3341B" w:rsidRPr="000D5FF5">
        <w:rPr>
          <w:color w:val="000000" w:themeColor="text1"/>
        </w:rPr>
        <w:t xml:space="preserve">, размещенную в </w:t>
      </w:r>
      <w:r w:rsidRPr="000D5FF5">
        <w:rPr>
          <w:color w:val="000000" w:themeColor="text1"/>
        </w:rPr>
        <w:t>Единой информационной системе жилищного строительства</w:t>
      </w:r>
      <w:r w:rsidR="00EA2D1E" w:rsidRPr="000D5FF5">
        <w:rPr>
          <w:color w:val="000000" w:themeColor="text1"/>
        </w:rPr>
        <w:t>.</w:t>
      </w:r>
      <w:r w:rsidRPr="000D5FF5">
        <w:rPr>
          <w:color w:val="000000" w:themeColor="text1"/>
        </w:rPr>
        <w:t xml:space="preserve"> </w:t>
      </w:r>
      <w:r w:rsidR="00EA2D1E" w:rsidRPr="000D5FF5">
        <w:rPr>
          <w:color w:val="000000" w:themeColor="text1"/>
        </w:rPr>
        <w:t xml:space="preserve"> </w:t>
      </w:r>
    </w:p>
    <w:p w14:paraId="239638A8" w14:textId="54B95F42" w:rsidR="00736A3F" w:rsidRPr="000D5FF5" w:rsidRDefault="00736A3F" w:rsidP="00736A3F">
      <w:pPr>
        <w:ind w:firstLine="708"/>
        <w:jc w:val="both"/>
        <w:rPr>
          <w:color w:val="000000" w:themeColor="text1"/>
        </w:rPr>
      </w:pPr>
      <w:r w:rsidRPr="000D5FF5">
        <w:rPr>
          <w:b/>
          <w:color w:val="000000" w:themeColor="text1"/>
        </w:rPr>
        <w:t>1</w:t>
      </w:r>
      <w:r w:rsidR="004C469A" w:rsidRPr="000D5FF5">
        <w:rPr>
          <w:b/>
          <w:color w:val="000000" w:themeColor="text1"/>
        </w:rPr>
        <w:t>1</w:t>
      </w:r>
      <w:r w:rsidRPr="000D5FF5">
        <w:rPr>
          <w:b/>
          <w:color w:val="000000" w:themeColor="text1"/>
        </w:rPr>
        <w:t>.</w:t>
      </w:r>
      <w:r w:rsidR="00890197" w:rsidRPr="000D5FF5">
        <w:rPr>
          <w:b/>
          <w:color w:val="000000" w:themeColor="text1"/>
        </w:rPr>
        <w:t>7</w:t>
      </w:r>
      <w:r w:rsidR="000D4642" w:rsidRPr="000D5FF5">
        <w:rPr>
          <w:b/>
          <w:color w:val="000000" w:themeColor="text1"/>
        </w:rPr>
        <w:t>.</w:t>
      </w:r>
      <w:r w:rsidRPr="000D5FF5">
        <w:rPr>
          <w:color w:val="000000" w:themeColor="text1"/>
        </w:rPr>
        <w:t xml:space="preserve"> Участник долевого строительства уведомлен о том, что в районе расположения Жилого дома, в том числе после ввода его в эксплуатацию и передачи Объекта долевого строительства могут производиться работы по строительству новых зданий и сооружений, прокладке транспортных магистралей, коммунальных сетей и другие работы, и настоящим дает согласие на проведение таких работ. </w:t>
      </w:r>
    </w:p>
    <w:p w14:paraId="38E813D4" w14:textId="1339EE77" w:rsidR="00736A3F" w:rsidRPr="000D5FF5" w:rsidRDefault="00736A3F" w:rsidP="00780D33">
      <w:pPr>
        <w:ind w:firstLine="708"/>
        <w:jc w:val="both"/>
        <w:rPr>
          <w:color w:val="000000" w:themeColor="text1"/>
        </w:rPr>
      </w:pPr>
      <w:r w:rsidRPr="000D5FF5">
        <w:rPr>
          <w:b/>
          <w:color w:val="000000" w:themeColor="text1"/>
        </w:rPr>
        <w:t>1</w:t>
      </w:r>
      <w:r w:rsidR="004C469A" w:rsidRPr="000D5FF5">
        <w:rPr>
          <w:b/>
          <w:color w:val="000000" w:themeColor="text1"/>
        </w:rPr>
        <w:t>1</w:t>
      </w:r>
      <w:r w:rsidRPr="000D5FF5">
        <w:rPr>
          <w:b/>
          <w:color w:val="000000" w:themeColor="text1"/>
        </w:rPr>
        <w:t>.</w:t>
      </w:r>
      <w:r w:rsidR="00890197" w:rsidRPr="000D5FF5">
        <w:rPr>
          <w:b/>
          <w:color w:val="000000" w:themeColor="text1"/>
        </w:rPr>
        <w:t>8</w:t>
      </w:r>
      <w:r w:rsidRPr="000D5FF5">
        <w:rPr>
          <w:b/>
          <w:color w:val="000000" w:themeColor="text1"/>
        </w:rPr>
        <w:t>.</w:t>
      </w:r>
      <w:r w:rsidRPr="000D5FF5">
        <w:rPr>
          <w:color w:val="000000" w:themeColor="text1"/>
        </w:rPr>
        <w:t xml:space="preserve"> Во всем остальном, что не предусмотрено настоящим Договором, Стороны руководствуются законодательством Российской Федерации. </w:t>
      </w:r>
    </w:p>
    <w:p w14:paraId="3A4D7E83" w14:textId="157EA556" w:rsidR="00736A3F" w:rsidRPr="000D5FF5" w:rsidRDefault="00736A3F" w:rsidP="00736A3F">
      <w:pPr>
        <w:ind w:firstLine="708"/>
        <w:jc w:val="both"/>
        <w:rPr>
          <w:color w:val="000000" w:themeColor="text1"/>
        </w:rPr>
      </w:pPr>
      <w:r w:rsidRPr="000D5FF5">
        <w:rPr>
          <w:b/>
          <w:color w:val="000000" w:themeColor="text1"/>
        </w:rPr>
        <w:t>1</w:t>
      </w:r>
      <w:r w:rsidR="004C469A" w:rsidRPr="000D5FF5">
        <w:rPr>
          <w:b/>
          <w:color w:val="000000" w:themeColor="text1"/>
        </w:rPr>
        <w:t>1</w:t>
      </w:r>
      <w:r w:rsidRPr="000D5FF5">
        <w:rPr>
          <w:b/>
          <w:color w:val="000000" w:themeColor="text1"/>
        </w:rPr>
        <w:t>.</w:t>
      </w:r>
      <w:r w:rsidR="00890197" w:rsidRPr="000D5FF5">
        <w:rPr>
          <w:b/>
          <w:color w:val="000000" w:themeColor="text1"/>
        </w:rPr>
        <w:t>9.</w:t>
      </w:r>
      <w:r w:rsidRPr="000D5FF5">
        <w:rPr>
          <w:color w:val="000000" w:themeColor="text1"/>
        </w:rPr>
        <w:t xml:space="preserve"> Договор заключен в г. Москве, на русском языке, составлен в </w:t>
      </w:r>
      <w:r w:rsidR="004C469A" w:rsidRPr="000D5FF5">
        <w:rPr>
          <w:color w:val="000000" w:themeColor="text1"/>
        </w:rPr>
        <w:t>2</w:t>
      </w:r>
      <w:r w:rsidR="00E3341B" w:rsidRPr="000D5FF5">
        <w:rPr>
          <w:color w:val="000000" w:themeColor="text1"/>
        </w:rPr>
        <w:t>-х</w:t>
      </w:r>
      <w:r w:rsidRPr="000D5FF5">
        <w:rPr>
          <w:color w:val="000000" w:themeColor="text1"/>
        </w:rPr>
        <w:t xml:space="preserve"> подлинных экземплярах, по одному для каждой Стороны</w:t>
      </w:r>
      <w:r w:rsidR="00E3341B" w:rsidRPr="000D5FF5">
        <w:rPr>
          <w:color w:val="000000" w:themeColor="text1"/>
        </w:rPr>
        <w:t xml:space="preserve">. </w:t>
      </w:r>
      <w:r w:rsidRPr="000D5FF5">
        <w:rPr>
          <w:color w:val="000000" w:themeColor="text1"/>
        </w:rPr>
        <w:t xml:space="preserve"> Все экземпляры имеют одинаковую юридическую силу.</w:t>
      </w:r>
    </w:p>
    <w:p w14:paraId="2D24C892" w14:textId="7DBFA9E6" w:rsidR="008D2A3E" w:rsidRPr="000D5FF5" w:rsidRDefault="008D2A3E" w:rsidP="004935CF">
      <w:pPr>
        <w:ind w:firstLine="708"/>
        <w:jc w:val="both"/>
        <w:rPr>
          <w:color w:val="000000" w:themeColor="text1"/>
        </w:rPr>
      </w:pPr>
      <w:r w:rsidRPr="000D5FF5">
        <w:rPr>
          <w:b/>
          <w:color w:val="000000" w:themeColor="text1"/>
        </w:rPr>
        <w:t>1</w:t>
      </w:r>
      <w:r w:rsidR="004C469A" w:rsidRPr="000D5FF5">
        <w:rPr>
          <w:b/>
          <w:color w:val="000000" w:themeColor="text1"/>
        </w:rPr>
        <w:t>1</w:t>
      </w:r>
      <w:r w:rsidRPr="000D5FF5">
        <w:rPr>
          <w:b/>
          <w:color w:val="000000" w:themeColor="text1"/>
        </w:rPr>
        <w:t>.</w:t>
      </w:r>
      <w:r w:rsidR="00890197" w:rsidRPr="000D5FF5">
        <w:rPr>
          <w:b/>
          <w:color w:val="000000" w:themeColor="text1"/>
        </w:rPr>
        <w:t>10</w:t>
      </w:r>
      <w:r w:rsidRPr="000D5FF5">
        <w:rPr>
          <w:b/>
          <w:color w:val="000000" w:themeColor="text1"/>
        </w:rPr>
        <w:t>.</w:t>
      </w:r>
      <w:r w:rsidRPr="000D5FF5">
        <w:rPr>
          <w:color w:val="000000" w:themeColor="text1"/>
        </w:rPr>
        <w:t xml:space="preserve"> К Договору прилагаются: </w:t>
      </w:r>
    </w:p>
    <w:p w14:paraId="772F4DE5" w14:textId="77777777" w:rsidR="008D2A3E" w:rsidRPr="000D5FF5" w:rsidRDefault="008D2A3E" w:rsidP="004935CF">
      <w:pPr>
        <w:ind w:firstLine="708"/>
        <w:jc w:val="both"/>
        <w:rPr>
          <w:color w:val="000000" w:themeColor="text1"/>
        </w:rPr>
      </w:pPr>
      <w:r w:rsidRPr="000D5FF5">
        <w:rPr>
          <w:color w:val="000000" w:themeColor="text1"/>
        </w:rPr>
        <w:t xml:space="preserve">Приложение № 1 «План Объекта долевого строительства и его расположение на поэтажном плане Жилого дома»; </w:t>
      </w:r>
    </w:p>
    <w:p w14:paraId="3FB91240" w14:textId="44E191C5" w:rsidR="00150398" w:rsidRPr="000D5FF5" w:rsidRDefault="008D2A3E" w:rsidP="004935CF">
      <w:pPr>
        <w:ind w:right="16" w:firstLine="708"/>
        <w:jc w:val="both"/>
        <w:rPr>
          <w:color w:val="000000" w:themeColor="text1"/>
        </w:rPr>
      </w:pPr>
      <w:r w:rsidRPr="000D5FF5">
        <w:rPr>
          <w:color w:val="000000" w:themeColor="text1"/>
        </w:rPr>
        <w:t xml:space="preserve">Приложение № 2 </w:t>
      </w:r>
      <w:r w:rsidR="000F4DF5" w:rsidRPr="000D5FF5">
        <w:rPr>
          <w:color w:val="000000" w:themeColor="text1"/>
        </w:rPr>
        <w:t>«Описание состояния Объекта долевого строительства на момент его передачи Участнику долевого строительства».</w:t>
      </w:r>
    </w:p>
    <w:p w14:paraId="39FDFAB7" w14:textId="77777777" w:rsidR="0017693F" w:rsidRPr="000D5FF5" w:rsidRDefault="0017693F" w:rsidP="001B3A64">
      <w:pPr>
        <w:ind w:right="16" w:firstLine="567"/>
        <w:jc w:val="both"/>
        <w:rPr>
          <w:color w:val="000000" w:themeColor="text1"/>
        </w:rPr>
      </w:pPr>
    </w:p>
    <w:p w14:paraId="5F8813AC" w14:textId="5F3C478C" w:rsidR="00150398" w:rsidRPr="000D5FF5" w:rsidRDefault="00150398" w:rsidP="00D4648C">
      <w:pPr>
        <w:ind w:right="16"/>
        <w:jc w:val="center"/>
        <w:rPr>
          <w:b/>
          <w:color w:val="000000" w:themeColor="text1"/>
        </w:rPr>
      </w:pPr>
      <w:r w:rsidRPr="000D5FF5">
        <w:rPr>
          <w:b/>
          <w:color w:val="000000" w:themeColor="text1"/>
        </w:rPr>
        <w:t>1</w:t>
      </w:r>
      <w:r w:rsidR="000D4642" w:rsidRPr="000D5FF5">
        <w:rPr>
          <w:b/>
          <w:color w:val="000000" w:themeColor="text1"/>
        </w:rPr>
        <w:t>2</w:t>
      </w:r>
      <w:r w:rsidRPr="000D5FF5">
        <w:rPr>
          <w:b/>
          <w:color w:val="000000" w:themeColor="text1"/>
        </w:rPr>
        <w:t>. РЕКВИЗИТЫ И ПОДПИСИ СТОРОН</w:t>
      </w:r>
    </w:p>
    <w:p w14:paraId="7749B761" w14:textId="77777777" w:rsidR="001D4F03" w:rsidRPr="000D5FF5" w:rsidRDefault="001D4F03" w:rsidP="001D4F03">
      <w:pPr>
        <w:ind w:right="16"/>
        <w:rPr>
          <w:b/>
          <w:color w:val="000000" w:themeColor="text1"/>
        </w:rPr>
      </w:pPr>
    </w:p>
    <w:p w14:paraId="620CF4C7" w14:textId="77777777" w:rsidR="001D4F03" w:rsidRPr="000D5FF5" w:rsidRDefault="001D4F03" w:rsidP="001D4F03">
      <w:pPr>
        <w:ind w:right="-1"/>
        <w:rPr>
          <w:b/>
          <w:color w:val="000000" w:themeColor="text1"/>
        </w:rPr>
      </w:pPr>
      <w:r w:rsidRPr="000D5FF5">
        <w:rPr>
          <w:b/>
          <w:color w:val="000000" w:themeColor="text1"/>
        </w:rPr>
        <w:t xml:space="preserve">ЗАСТРОЙЩИК: </w:t>
      </w:r>
    </w:p>
    <w:p w14:paraId="26176FE7" w14:textId="04663644" w:rsidR="001D4F03" w:rsidRPr="000D5FF5" w:rsidRDefault="001D4F03" w:rsidP="001D4F03">
      <w:pPr>
        <w:ind w:right="-1"/>
        <w:rPr>
          <w:b/>
          <w:color w:val="000000" w:themeColor="text1"/>
        </w:rPr>
      </w:pPr>
      <w:r w:rsidRPr="000D5FF5">
        <w:rPr>
          <w:b/>
          <w:color w:val="000000" w:themeColor="text1"/>
        </w:rPr>
        <w:t>ООО «Специализированный застройщик «</w:t>
      </w:r>
      <w:r w:rsidR="001B1AE7" w:rsidRPr="000D5FF5">
        <w:rPr>
          <w:b/>
          <w:color w:val="000000" w:themeColor="text1"/>
        </w:rPr>
        <w:t>Ларго</w:t>
      </w:r>
      <w:r w:rsidRPr="000D5FF5">
        <w:rPr>
          <w:b/>
          <w:color w:val="000000" w:themeColor="text1"/>
        </w:rPr>
        <w:t>»</w:t>
      </w:r>
    </w:p>
    <w:p w14:paraId="6C2CC330" w14:textId="2FDF547F" w:rsidR="001D4F03" w:rsidRPr="000D5FF5" w:rsidRDefault="001D4F03" w:rsidP="001D4F03">
      <w:pPr>
        <w:rPr>
          <w:color w:val="000000" w:themeColor="text1"/>
        </w:rPr>
      </w:pPr>
      <w:r w:rsidRPr="000D5FF5">
        <w:rPr>
          <w:color w:val="000000" w:themeColor="text1"/>
        </w:rPr>
        <w:t xml:space="preserve">ОГРН </w:t>
      </w:r>
      <w:sdt>
        <w:sdtPr>
          <w:rPr>
            <w:color w:val="000000" w:themeColor="text1"/>
          </w:rPr>
          <w:alias w:val="мтПродавецОГРН"/>
          <w:tag w:val="мтПродавецОГРН"/>
          <w:id w:val="1738048934"/>
        </w:sdtPr>
        <w:sdtContent>
          <w:proofErr w:type="spellStart"/>
          <w:r w:rsidRPr="000D5FF5">
            <w:rPr>
              <w:color w:val="000000" w:themeColor="text1"/>
            </w:rPr>
            <w:t>мтПродавецОГРН</w:t>
          </w:r>
          <w:proofErr w:type="spellEnd"/>
        </w:sdtContent>
      </w:sdt>
      <w:r w:rsidRPr="000D5FF5">
        <w:rPr>
          <w:color w:val="000000" w:themeColor="text1"/>
        </w:rPr>
        <w:t>, ИНН </w:t>
      </w:r>
      <w:proofErr w:type="spellStart"/>
      <w:sdt>
        <w:sdtPr>
          <w:rPr>
            <w:color w:val="000000" w:themeColor="text1"/>
          </w:rPr>
          <w:alias w:val="мтПродавецИНН"/>
          <w:tag w:val="мтПродавецИНН"/>
          <w:id w:val="1651165707"/>
        </w:sdtPr>
        <w:sdtContent>
          <w:r w:rsidRPr="000D5FF5">
            <w:rPr>
              <w:color w:val="000000" w:themeColor="text1"/>
            </w:rPr>
            <w:t>мтПродавецИНН</w:t>
          </w:r>
          <w:proofErr w:type="spellEnd"/>
        </w:sdtContent>
      </w:sdt>
      <w:r w:rsidRPr="000D5FF5">
        <w:rPr>
          <w:color w:val="000000" w:themeColor="text1"/>
        </w:rPr>
        <w:t xml:space="preserve">, КПП </w:t>
      </w:r>
      <w:sdt>
        <w:sdtPr>
          <w:rPr>
            <w:color w:val="000000" w:themeColor="text1"/>
          </w:rPr>
          <w:alias w:val="мтПродавецКПП"/>
          <w:tag w:val="мтПродавецКПП"/>
          <w:id w:val="476346808"/>
        </w:sdtPr>
        <w:sdtContent>
          <w:proofErr w:type="spellStart"/>
          <w:r w:rsidRPr="000D5FF5">
            <w:rPr>
              <w:color w:val="000000" w:themeColor="text1"/>
            </w:rPr>
            <w:t>мтПродавецКПП</w:t>
          </w:r>
          <w:proofErr w:type="spellEnd"/>
        </w:sdtContent>
      </w:sdt>
      <w:r w:rsidRPr="000D5FF5">
        <w:rPr>
          <w:color w:val="000000" w:themeColor="text1"/>
        </w:rPr>
        <w:t xml:space="preserve">, </w:t>
      </w:r>
    </w:p>
    <w:p w14:paraId="0C48F337" w14:textId="0FAFFBF0" w:rsidR="001D4F03" w:rsidRPr="000D5FF5" w:rsidRDefault="001D4F03" w:rsidP="001D4F03">
      <w:pPr>
        <w:rPr>
          <w:color w:val="000000" w:themeColor="text1"/>
        </w:rPr>
      </w:pPr>
      <w:r w:rsidRPr="000D5FF5">
        <w:rPr>
          <w:color w:val="000000" w:themeColor="text1"/>
        </w:rPr>
        <w:t xml:space="preserve">место нахождения: </w:t>
      </w:r>
      <w:sdt>
        <w:sdtPr>
          <w:rPr>
            <w:snapToGrid w:val="0"/>
            <w:color w:val="000000" w:themeColor="text1"/>
          </w:rPr>
          <w:alias w:val="мтПродавецАдресЮридический"/>
          <w:tag w:val="мтПродавецАдресЮридический"/>
          <w:id w:val="-59093826"/>
        </w:sdtPr>
        <w:sdtContent>
          <w:proofErr w:type="spellStart"/>
          <w:r w:rsidRPr="000D5FF5">
            <w:rPr>
              <w:color w:val="000000" w:themeColor="text1"/>
            </w:rPr>
            <w:t>мтПродавецАдресЮридический</w:t>
          </w:r>
          <w:proofErr w:type="spellEnd"/>
        </w:sdtContent>
      </w:sdt>
      <w:r w:rsidRPr="000D5FF5">
        <w:rPr>
          <w:color w:val="000000" w:themeColor="text1"/>
        </w:rPr>
        <w:t xml:space="preserve">; </w:t>
      </w:r>
    </w:p>
    <w:p w14:paraId="65A7324F" w14:textId="77777777" w:rsidR="001D4F03" w:rsidRPr="000D5FF5" w:rsidRDefault="001D4F03" w:rsidP="001D4F03">
      <w:pPr>
        <w:ind w:right="-1"/>
        <w:rPr>
          <w:b/>
          <w:color w:val="000000" w:themeColor="text1"/>
        </w:rPr>
      </w:pPr>
    </w:p>
    <w:p w14:paraId="5A41FCC7" w14:textId="77777777" w:rsidR="001D4F03" w:rsidRPr="000D5FF5" w:rsidRDefault="001D4F03" w:rsidP="001D4F03">
      <w:pPr>
        <w:ind w:right="-1"/>
        <w:rPr>
          <w:color w:val="000000" w:themeColor="text1"/>
        </w:rPr>
      </w:pPr>
      <w:r w:rsidRPr="000D5FF5">
        <w:rPr>
          <w:color w:val="000000" w:themeColor="text1"/>
        </w:rPr>
        <w:t>Представитель по Доверенности</w:t>
      </w:r>
    </w:p>
    <w:p w14:paraId="308B56B4" w14:textId="77777777" w:rsidR="001D4F03" w:rsidRPr="000D5FF5" w:rsidRDefault="001D4F03" w:rsidP="001D4F03">
      <w:pPr>
        <w:ind w:right="-1"/>
        <w:rPr>
          <w:color w:val="000000" w:themeColor="text1"/>
        </w:rPr>
      </w:pPr>
    </w:p>
    <w:p w14:paraId="6C8A0D42" w14:textId="77777777" w:rsidR="001D4F03" w:rsidRPr="000D5FF5" w:rsidRDefault="001D4F03" w:rsidP="001D4F03">
      <w:pPr>
        <w:ind w:right="-1"/>
        <w:rPr>
          <w:b/>
          <w:color w:val="000000" w:themeColor="text1"/>
        </w:rPr>
      </w:pPr>
    </w:p>
    <w:p w14:paraId="072B7CF7" w14:textId="281D2C5C" w:rsidR="001D4F03" w:rsidRPr="000D5FF5" w:rsidRDefault="001D4F03" w:rsidP="001D4F03">
      <w:pPr>
        <w:ind w:right="-1"/>
        <w:rPr>
          <w:b/>
          <w:color w:val="000000" w:themeColor="text1"/>
        </w:rPr>
      </w:pPr>
      <w:r w:rsidRPr="000D5FF5">
        <w:rPr>
          <w:b/>
          <w:color w:val="000000" w:themeColor="text1"/>
        </w:rPr>
        <w:t xml:space="preserve">__________________ </w:t>
      </w:r>
      <w:sdt>
        <w:sdtPr>
          <w:rPr>
            <w:b/>
            <w:color w:val="000000" w:themeColor="text1"/>
          </w:rPr>
          <w:alias w:val="мтПродавецПодпись"/>
          <w:tag w:val="мтПродавецПодпись"/>
          <w:id w:val="-120767370"/>
        </w:sdtPr>
        <w:sdtContent>
          <w:proofErr w:type="spellStart"/>
          <w:r w:rsidRPr="000D5FF5">
            <w:rPr>
              <w:b/>
              <w:color w:val="000000" w:themeColor="text1"/>
            </w:rPr>
            <w:t>мтПродавецПодпись</w:t>
          </w:r>
          <w:proofErr w:type="spellEnd"/>
        </w:sdtContent>
      </w:sdt>
    </w:p>
    <w:p w14:paraId="25D4F034" w14:textId="7B9EE4D5" w:rsidR="001D4F03" w:rsidRPr="000D5FF5" w:rsidRDefault="001D4F03" w:rsidP="001D4F03">
      <w:pPr>
        <w:ind w:right="-1"/>
        <w:rPr>
          <w:b/>
          <w:color w:val="000000" w:themeColor="text1"/>
        </w:rPr>
      </w:pPr>
    </w:p>
    <w:p w14:paraId="750FB2C9" w14:textId="77777777" w:rsidR="001D4F03" w:rsidRPr="000D5FF5" w:rsidRDefault="001D4F03" w:rsidP="001D4F03">
      <w:pPr>
        <w:ind w:right="-1"/>
        <w:rPr>
          <w:b/>
          <w:color w:val="000000" w:themeColor="text1"/>
        </w:rPr>
      </w:pPr>
    </w:p>
    <w:p w14:paraId="764AB630" w14:textId="77777777" w:rsidR="001D4F03" w:rsidRPr="000D5FF5" w:rsidRDefault="001D4F03" w:rsidP="001D4F03">
      <w:pPr>
        <w:ind w:right="-1"/>
        <w:rPr>
          <w:b/>
          <w:color w:val="000000" w:themeColor="text1"/>
        </w:rPr>
      </w:pPr>
      <w:r w:rsidRPr="000D5FF5">
        <w:rPr>
          <w:b/>
          <w:color w:val="000000" w:themeColor="text1"/>
        </w:rPr>
        <w:t xml:space="preserve">УЧАСТНИК ДОЛЕВОГО СТРОИТЕЛЬСТВА: </w:t>
      </w:r>
    </w:p>
    <w:p w14:paraId="2B3C424E" w14:textId="3F848C1C" w:rsidR="001D4F03" w:rsidRPr="000D5FF5" w:rsidRDefault="00000000" w:rsidP="001D4F03">
      <w:pPr>
        <w:ind w:right="-1"/>
        <w:rPr>
          <w:b/>
          <w:color w:val="000000" w:themeColor="text1"/>
        </w:rPr>
      </w:pPr>
      <w:sdt>
        <w:sdtPr>
          <w:rPr>
            <w:b/>
            <w:color w:val="000000" w:themeColor="text1"/>
          </w:rPr>
          <w:alias w:val="мтКРТ_ПолноеФИО_Клиент1"/>
          <w:tag w:val="мтКРТ_ПолноеФИО_Клиент1"/>
          <w:id w:val="1690168659"/>
        </w:sdtPr>
        <w:sdtContent>
          <w:r w:rsidR="001D4F03" w:rsidRPr="000D5FF5">
            <w:rPr>
              <w:b/>
              <w:color w:val="000000" w:themeColor="text1"/>
            </w:rPr>
            <w:t>мтКРТ_ПолноеФИО_Клиент1</w:t>
          </w:r>
        </w:sdtContent>
      </w:sdt>
    </w:p>
    <w:p w14:paraId="41C86F58" w14:textId="4E3D5B94" w:rsidR="001D4F03" w:rsidRPr="000D5FF5" w:rsidRDefault="001D4F03" w:rsidP="001D4F03">
      <w:pPr>
        <w:rPr>
          <w:color w:val="000000" w:themeColor="text1"/>
        </w:rPr>
      </w:pPr>
      <w:r w:rsidRPr="000D5FF5">
        <w:rPr>
          <w:color w:val="000000" w:themeColor="text1"/>
        </w:rPr>
        <w:lastRenderedPageBreak/>
        <w:t xml:space="preserve">Моб телефон: </w:t>
      </w:r>
      <w:sdt>
        <w:sdtPr>
          <w:rPr>
            <w:color w:val="000000" w:themeColor="text1"/>
          </w:rPr>
          <w:alias w:val="мтКлиентВсеМобильныйТелефон"/>
          <w:tag w:val="мтКлиентВсеМобильныйТелефон"/>
          <w:id w:val="-1155444928"/>
        </w:sdtPr>
        <w:sdtContent>
          <w:proofErr w:type="spellStart"/>
          <w:r w:rsidRPr="000D5FF5">
            <w:rPr>
              <w:color w:val="000000" w:themeColor="text1"/>
            </w:rPr>
            <w:t>мтКлиентВсеМобильныйТелефон</w:t>
          </w:r>
          <w:proofErr w:type="spellEnd"/>
        </w:sdtContent>
      </w:sdt>
    </w:p>
    <w:p w14:paraId="416467F9" w14:textId="2504BB48" w:rsidR="001D4F03" w:rsidRPr="000D5FF5" w:rsidRDefault="001D4F03" w:rsidP="001D4F03">
      <w:pPr>
        <w:ind w:right="180"/>
        <w:rPr>
          <w:color w:val="000000" w:themeColor="text1"/>
        </w:rPr>
      </w:pPr>
      <w:r w:rsidRPr="000D5FF5">
        <w:rPr>
          <w:color w:val="000000" w:themeColor="text1"/>
        </w:rPr>
        <w:t xml:space="preserve">Эл почта: </w:t>
      </w:r>
      <w:sdt>
        <w:sdtPr>
          <w:rPr>
            <w:color w:val="000000" w:themeColor="text1"/>
          </w:rPr>
          <w:alias w:val="мтОсновнойПокупательЭлектронныйАдрес"/>
          <w:tag w:val="мтОсновнойПокупательЭлектронныйАдрес"/>
          <w:id w:val="-1391106127"/>
        </w:sdtPr>
        <w:sdtContent>
          <w:proofErr w:type="spellStart"/>
          <w:r w:rsidRPr="000D5FF5">
            <w:rPr>
              <w:color w:val="000000" w:themeColor="text1"/>
            </w:rPr>
            <w:t>мтОсновнойПокупательЭлектронныйАдрес</w:t>
          </w:r>
          <w:proofErr w:type="spellEnd"/>
        </w:sdtContent>
      </w:sdt>
    </w:p>
    <w:p w14:paraId="43F58F9A" w14:textId="77777777" w:rsidR="001D4F03" w:rsidRPr="000D5FF5" w:rsidRDefault="001D4F03" w:rsidP="001D4F03">
      <w:pPr>
        <w:ind w:right="180"/>
        <w:rPr>
          <w:color w:val="000000" w:themeColor="text1"/>
        </w:rPr>
      </w:pPr>
    </w:p>
    <w:p w14:paraId="3E92E01C" w14:textId="77777777" w:rsidR="001D4F03" w:rsidRPr="000D5FF5" w:rsidRDefault="001D4F03" w:rsidP="001D4F03">
      <w:pPr>
        <w:ind w:right="180"/>
        <w:rPr>
          <w:color w:val="000000" w:themeColor="text1"/>
        </w:rPr>
      </w:pPr>
    </w:p>
    <w:p w14:paraId="23AC71DB" w14:textId="0B91326E" w:rsidR="001D4F03" w:rsidRPr="000D5FF5" w:rsidRDefault="00000000" w:rsidP="001D4F03">
      <w:pPr>
        <w:ind w:right="-2"/>
        <w:rPr>
          <w:b/>
          <w:color w:val="000000" w:themeColor="text1"/>
        </w:rPr>
      </w:pPr>
      <w:sdt>
        <w:sdtPr>
          <w:rPr>
            <w:b/>
            <w:color w:val="000000" w:themeColor="text1"/>
          </w:rPr>
          <w:alias w:val="мтКРТ_КлиентыВсеПодпись"/>
          <w:tag w:val="мтКРТ_КлиентыВсеПодпись"/>
          <w:id w:val="-786270058"/>
        </w:sdtPr>
        <w:sdtContent>
          <w:proofErr w:type="spellStart"/>
          <w:r w:rsidR="001D4F03" w:rsidRPr="000D5FF5">
            <w:rPr>
              <w:b/>
              <w:color w:val="000000" w:themeColor="text1"/>
            </w:rPr>
            <w:t>мтКРТ_КлиентыВсеПодпись</w:t>
          </w:r>
          <w:proofErr w:type="spellEnd"/>
        </w:sdtContent>
      </w:sdt>
      <w:r w:rsidR="001D4F03" w:rsidRPr="000D5FF5">
        <w:rPr>
          <w:b/>
          <w:color w:val="000000" w:themeColor="text1"/>
        </w:rPr>
        <w:t xml:space="preserve"> </w:t>
      </w:r>
    </w:p>
    <w:p w14:paraId="2998B6AD" w14:textId="07446BF7" w:rsidR="001D4F03" w:rsidRPr="000D5FF5" w:rsidRDefault="001D4F03" w:rsidP="001D4F03">
      <w:pPr>
        <w:rPr>
          <w:b/>
          <w:color w:val="000000" w:themeColor="text1"/>
        </w:rPr>
      </w:pPr>
    </w:p>
    <w:p w14:paraId="00F213FC" w14:textId="77777777" w:rsidR="00905014" w:rsidRPr="000D5FF5" w:rsidRDefault="00905014">
      <w:pPr>
        <w:rPr>
          <w:b/>
          <w:color w:val="000000" w:themeColor="text1"/>
        </w:rPr>
      </w:pPr>
      <w:r w:rsidRPr="000D5FF5">
        <w:rPr>
          <w:b/>
          <w:color w:val="000000" w:themeColor="text1"/>
        </w:rPr>
        <w:br w:type="page"/>
      </w:r>
    </w:p>
    <w:p w14:paraId="320FF95A" w14:textId="6147220C" w:rsidR="00382517" w:rsidRPr="000D5FF5" w:rsidRDefault="00382517" w:rsidP="00382517">
      <w:pPr>
        <w:ind w:right="-2"/>
        <w:jc w:val="right"/>
        <w:rPr>
          <w:b/>
          <w:color w:val="000000" w:themeColor="text1"/>
        </w:rPr>
      </w:pPr>
      <w:r w:rsidRPr="000D5FF5">
        <w:rPr>
          <w:b/>
          <w:color w:val="000000" w:themeColor="text1"/>
        </w:rPr>
        <w:lastRenderedPageBreak/>
        <w:t>Приложение № 1</w:t>
      </w:r>
    </w:p>
    <w:p w14:paraId="29DDB223" w14:textId="77777777" w:rsidR="00382517" w:rsidRPr="000D5FF5" w:rsidRDefault="00382517" w:rsidP="00382517">
      <w:pPr>
        <w:ind w:right="-2"/>
        <w:jc w:val="right"/>
        <w:rPr>
          <w:b/>
          <w:color w:val="000000" w:themeColor="text1"/>
        </w:rPr>
      </w:pPr>
      <w:r w:rsidRPr="000D5FF5">
        <w:rPr>
          <w:b/>
          <w:color w:val="000000" w:themeColor="text1"/>
        </w:rPr>
        <w:t>к Договору участия в долевом строительстве</w:t>
      </w:r>
    </w:p>
    <w:p w14:paraId="66E2B939" w14:textId="3202BBDE" w:rsidR="001D4F03" w:rsidRPr="000D5FF5" w:rsidRDefault="001D4F03" w:rsidP="001D4F03">
      <w:pPr>
        <w:ind w:right="-2"/>
        <w:jc w:val="right"/>
        <w:rPr>
          <w:b/>
          <w:color w:val="000000" w:themeColor="text1"/>
        </w:rPr>
      </w:pPr>
      <w:r w:rsidRPr="000D5FF5">
        <w:rPr>
          <w:b/>
          <w:color w:val="000000" w:themeColor="text1"/>
        </w:rPr>
        <w:t xml:space="preserve">№ </w:t>
      </w:r>
      <w:sdt>
        <w:sdtPr>
          <w:rPr>
            <w:b/>
            <w:color w:val="000000" w:themeColor="text1"/>
          </w:rPr>
          <w:alias w:val="мтНомерДоговора"/>
          <w:tag w:val="мтНомерДоговора"/>
          <w:id w:val="1940320755"/>
        </w:sdtPr>
        <w:sdtContent>
          <w:proofErr w:type="spellStart"/>
          <w:r w:rsidRPr="000D5FF5">
            <w:rPr>
              <w:b/>
              <w:color w:val="000000" w:themeColor="text1"/>
            </w:rPr>
            <w:t>мтНомерДоговора</w:t>
          </w:r>
          <w:proofErr w:type="spellEnd"/>
        </w:sdtContent>
      </w:sdt>
      <w:r w:rsidRPr="000D5FF5">
        <w:rPr>
          <w:b/>
          <w:color w:val="000000" w:themeColor="text1"/>
        </w:rPr>
        <w:t xml:space="preserve"> от </w:t>
      </w:r>
      <w:sdt>
        <w:sdtPr>
          <w:rPr>
            <w:b/>
            <w:color w:val="000000" w:themeColor="text1"/>
          </w:rPr>
          <w:alias w:val="мтДатаДоговора"/>
          <w:tag w:val="мтДатаДоговора"/>
          <w:id w:val="-1491853845"/>
        </w:sdtPr>
        <w:sdtContent>
          <w:proofErr w:type="spellStart"/>
          <w:r w:rsidRPr="000D5FF5">
            <w:rPr>
              <w:b/>
              <w:color w:val="000000" w:themeColor="text1"/>
            </w:rPr>
            <w:t>мтДатаДоговора</w:t>
          </w:r>
          <w:proofErr w:type="spellEnd"/>
        </w:sdtContent>
      </w:sdt>
    </w:p>
    <w:p w14:paraId="75364781" w14:textId="77777777" w:rsidR="00382517" w:rsidRPr="000D5FF5" w:rsidRDefault="00382517" w:rsidP="00382517">
      <w:pPr>
        <w:ind w:left="709" w:right="-1"/>
        <w:jc w:val="right"/>
        <w:rPr>
          <w:b/>
          <w:color w:val="000000" w:themeColor="text1"/>
        </w:rPr>
      </w:pPr>
    </w:p>
    <w:p w14:paraId="53D42E27" w14:textId="41F7F7EA" w:rsidR="00382517" w:rsidRPr="000D5FF5" w:rsidRDefault="00D91B80" w:rsidP="00D91B80">
      <w:pPr>
        <w:ind w:right="-1"/>
        <w:jc w:val="both"/>
        <w:rPr>
          <w:b/>
          <w:color w:val="000000" w:themeColor="text1"/>
        </w:rPr>
      </w:pPr>
      <w:r w:rsidRPr="000D5FF5">
        <w:rPr>
          <w:b/>
          <w:color w:val="000000" w:themeColor="text1"/>
        </w:rPr>
        <w:t xml:space="preserve"> </w:t>
      </w:r>
    </w:p>
    <w:p w14:paraId="0DFB79EB" w14:textId="77777777" w:rsidR="00382517" w:rsidRPr="000D5FF5" w:rsidRDefault="00382517" w:rsidP="00382517">
      <w:pPr>
        <w:ind w:left="709" w:right="-1"/>
        <w:jc w:val="center"/>
        <w:rPr>
          <w:b/>
          <w:color w:val="000000" w:themeColor="text1"/>
        </w:rPr>
      </w:pPr>
      <w:r w:rsidRPr="000D5FF5">
        <w:rPr>
          <w:b/>
          <w:color w:val="000000" w:themeColor="text1"/>
        </w:rPr>
        <w:t xml:space="preserve">План Объекта долевого строительства </w:t>
      </w:r>
    </w:p>
    <w:p w14:paraId="0380E77E" w14:textId="77777777" w:rsidR="00382517" w:rsidRPr="000D5FF5" w:rsidRDefault="00382517" w:rsidP="00382517">
      <w:pPr>
        <w:ind w:left="709" w:right="-1"/>
        <w:jc w:val="center"/>
        <w:rPr>
          <w:b/>
          <w:color w:val="000000" w:themeColor="text1"/>
        </w:rPr>
      </w:pPr>
      <w:r w:rsidRPr="000D5FF5">
        <w:rPr>
          <w:b/>
          <w:color w:val="000000" w:themeColor="text1"/>
        </w:rPr>
        <w:t>и его расположение на поэтажном плане Жилого дома</w:t>
      </w:r>
    </w:p>
    <w:p w14:paraId="033D8C51" w14:textId="77777777" w:rsidR="00382517" w:rsidRPr="000D5FF5" w:rsidRDefault="00382517" w:rsidP="00382517">
      <w:pPr>
        <w:ind w:left="709" w:right="-1"/>
        <w:jc w:val="center"/>
        <w:rPr>
          <w:b/>
          <w:color w:val="000000" w:themeColor="text1"/>
        </w:rPr>
      </w:pPr>
    </w:p>
    <w:p w14:paraId="6B3CB419" w14:textId="77777777" w:rsidR="00382517" w:rsidRPr="000D5FF5" w:rsidRDefault="00382517" w:rsidP="00382517">
      <w:pPr>
        <w:tabs>
          <w:tab w:val="left" w:pos="9639"/>
        </w:tabs>
        <w:ind w:right="-1"/>
        <w:jc w:val="center"/>
        <w:rPr>
          <w:b/>
          <w:noProof/>
          <w:color w:val="000000" w:themeColor="text1"/>
        </w:rPr>
      </w:pPr>
    </w:p>
    <w:p w14:paraId="768E9247" w14:textId="77777777" w:rsidR="00D91B80" w:rsidRPr="000D5FF5" w:rsidRDefault="00D91B80" w:rsidP="00382517">
      <w:pPr>
        <w:tabs>
          <w:tab w:val="left" w:pos="9639"/>
        </w:tabs>
        <w:ind w:right="-1"/>
        <w:jc w:val="center"/>
        <w:rPr>
          <w:b/>
          <w:noProof/>
          <w:color w:val="000000" w:themeColor="text1"/>
        </w:rPr>
      </w:pPr>
    </w:p>
    <w:p w14:paraId="568E9485" w14:textId="77777777" w:rsidR="00D91B80" w:rsidRPr="000D5FF5" w:rsidRDefault="00D91B80" w:rsidP="00382517">
      <w:pPr>
        <w:tabs>
          <w:tab w:val="left" w:pos="9639"/>
        </w:tabs>
        <w:ind w:right="-1"/>
        <w:jc w:val="center"/>
        <w:rPr>
          <w:b/>
          <w:noProof/>
          <w:color w:val="000000" w:themeColor="text1"/>
        </w:rPr>
      </w:pPr>
    </w:p>
    <w:p w14:paraId="36E48D5B" w14:textId="77777777" w:rsidR="00D91B80" w:rsidRPr="000D5FF5" w:rsidRDefault="00D91B80" w:rsidP="00382517">
      <w:pPr>
        <w:tabs>
          <w:tab w:val="left" w:pos="9639"/>
        </w:tabs>
        <w:ind w:right="-1"/>
        <w:jc w:val="center"/>
        <w:rPr>
          <w:b/>
          <w:noProof/>
          <w:color w:val="000000" w:themeColor="text1"/>
        </w:rPr>
      </w:pPr>
    </w:p>
    <w:p w14:paraId="790FAA21" w14:textId="77777777" w:rsidR="00D91B80" w:rsidRPr="000D5FF5" w:rsidRDefault="00D91B80" w:rsidP="00382517">
      <w:pPr>
        <w:tabs>
          <w:tab w:val="left" w:pos="9639"/>
        </w:tabs>
        <w:ind w:right="-1"/>
        <w:jc w:val="center"/>
        <w:rPr>
          <w:b/>
          <w:noProof/>
          <w:color w:val="000000" w:themeColor="text1"/>
        </w:rPr>
      </w:pPr>
    </w:p>
    <w:p w14:paraId="68FEBE87" w14:textId="77777777" w:rsidR="00D91B80" w:rsidRPr="000D5FF5" w:rsidRDefault="00D91B80" w:rsidP="00382517">
      <w:pPr>
        <w:tabs>
          <w:tab w:val="left" w:pos="9639"/>
        </w:tabs>
        <w:ind w:right="-1"/>
        <w:jc w:val="center"/>
        <w:rPr>
          <w:b/>
          <w:noProof/>
          <w:color w:val="000000" w:themeColor="text1"/>
        </w:rPr>
      </w:pPr>
    </w:p>
    <w:p w14:paraId="0FE03BB4" w14:textId="77777777" w:rsidR="00D91B80" w:rsidRPr="000D5FF5" w:rsidRDefault="00D91B80" w:rsidP="00382517">
      <w:pPr>
        <w:tabs>
          <w:tab w:val="left" w:pos="9639"/>
        </w:tabs>
        <w:ind w:right="-1"/>
        <w:jc w:val="center"/>
        <w:rPr>
          <w:b/>
          <w:noProof/>
          <w:color w:val="000000" w:themeColor="text1"/>
        </w:rPr>
      </w:pPr>
    </w:p>
    <w:p w14:paraId="285F2921" w14:textId="77777777" w:rsidR="00D91B80" w:rsidRPr="000D5FF5" w:rsidRDefault="00D91B80" w:rsidP="00382517">
      <w:pPr>
        <w:tabs>
          <w:tab w:val="left" w:pos="9639"/>
        </w:tabs>
        <w:ind w:right="-1"/>
        <w:jc w:val="center"/>
        <w:rPr>
          <w:b/>
          <w:noProof/>
          <w:color w:val="000000" w:themeColor="text1"/>
        </w:rPr>
      </w:pPr>
    </w:p>
    <w:p w14:paraId="65B9AE6D" w14:textId="77777777" w:rsidR="00D91B80" w:rsidRPr="000D5FF5" w:rsidRDefault="00D91B80" w:rsidP="00382517">
      <w:pPr>
        <w:tabs>
          <w:tab w:val="left" w:pos="9639"/>
        </w:tabs>
        <w:ind w:right="-1"/>
        <w:jc w:val="center"/>
        <w:rPr>
          <w:b/>
          <w:noProof/>
          <w:color w:val="000000" w:themeColor="text1"/>
        </w:rPr>
      </w:pPr>
    </w:p>
    <w:p w14:paraId="1F658AD4" w14:textId="77777777" w:rsidR="00D91B80" w:rsidRPr="000D5FF5" w:rsidRDefault="00D91B80" w:rsidP="00382517">
      <w:pPr>
        <w:tabs>
          <w:tab w:val="left" w:pos="9639"/>
        </w:tabs>
        <w:ind w:right="-1"/>
        <w:jc w:val="center"/>
        <w:rPr>
          <w:b/>
          <w:noProof/>
          <w:color w:val="000000" w:themeColor="text1"/>
        </w:rPr>
      </w:pPr>
    </w:p>
    <w:p w14:paraId="158BAAD4" w14:textId="77777777" w:rsidR="00D91B80" w:rsidRPr="000D5FF5" w:rsidRDefault="00D91B80" w:rsidP="00382517">
      <w:pPr>
        <w:tabs>
          <w:tab w:val="left" w:pos="9639"/>
        </w:tabs>
        <w:ind w:right="-1"/>
        <w:jc w:val="center"/>
        <w:rPr>
          <w:b/>
          <w:noProof/>
          <w:color w:val="000000" w:themeColor="text1"/>
        </w:rPr>
      </w:pPr>
    </w:p>
    <w:p w14:paraId="2A254941" w14:textId="77777777" w:rsidR="00D91B80" w:rsidRPr="000D5FF5" w:rsidRDefault="00D91B80" w:rsidP="00382517">
      <w:pPr>
        <w:tabs>
          <w:tab w:val="left" w:pos="9639"/>
        </w:tabs>
        <w:ind w:right="-1"/>
        <w:jc w:val="center"/>
        <w:rPr>
          <w:b/>
          <w:noProof/>
          <w:color w:val="000000" w:themeColor="text1"/>
        </w:rPr>
      </w:pPr>
    </w:p>
    <w:p w14:paraId="12D61787" w14:textId="4D54E94A" w:rsidR="00382517" w:rsidRPr="000D5FF5" w:rsidRDefault="00382517" w:rsidP="00382517">
      <w:pPr>
        <w:tabs>
          <w:tab w:val="left" w:pos="9639"/>
        </w:tabs>
        <w:ind w:right="-1"/>
        <w:jc w:val="center"/>
        <w:rPr>
          <w:b/>
          <w:noProof/>
          <w:color w:val="000000" w:themeColor="text1"/>
        </w:rPr>
      </w:pPr>
    </w:p>
    <w:p w14:paraId="3A514493" w14:textId="77777777" w:rsidR="00382517" w:rsidRPr="000D5FF5" w:rsidRDefault="00382517" w:rsidP="00382517">
      <w:pPr>
        <w:tabs>
          <w:tab w:val="left" w:pos="9639"/>
        </w:tabs>
        <w:ind w:right="-1"/>
        <w:jc w:val="center"/>
        <w:rPr>
          <w:b/>
          <w:noProof/>
          <w:color w:val="000000" w:themeColor="text1"/>
        </w:rPr>
      </w:pPr>
    </w:p>
    <w:p w14:paraId="5AC08D86" w14:textId="77777777" w:rsidR="00382517" w:rsidRPr="000D5FF5" w:rsidRDefault="00382517" w:rsidP="00382517">
      <w:pPr>
        <w:tabs>
          <w:tab w:val="left" w:pos="9639"/>
        </w:tabs>
        <w:ind w:right="-1"/>
        <w:jc w:val="center"/>
        <w:rPr>
          <w:b/>
          <w:noProof/>
          <w:color w:val="000000" w:themeColor="text1"/>
        </w:rPr>
      </w:pPr>
    </w:p>
    <w:p w14:paraId="5C419BE9" w14:textId="77777777" w:rsidR="00382517" w:rsidRPr="000D5FF5" w:rsidRDefault="00382517" w:rsidP="00382517">
      <w:pPr>
        <w:tabs>
          <w:tab w:val="left" w:pos="9639"/>
        </w:tabs>
        <w:ind w:right="-1"/>
        <w:jc w:val="center"/>
        <w:rPr>
          <w:b/>
          <w:color w:val="000000" w:themeColor="text1"/>
        </w:rPr>
      </w:pPr>
    </w:p>
    <w:tbl>
      <w:tblPr>
        <w:tblW w:w="0" w:type="auto"/>
        <w:tblLook w:val="01E0" w:firstRow="1" w:lastRow="1" w:firstColumn="1" w:lastColumn="1" w:noHBand="0" w:noVBand="0"/>
      </w:tblPr>
      <w:tblGrid>
        <w:gridCol w:w="5353"/>
        <w:gridCol w:w="4502"/>
      </w:tblGrid>
      <w:tr w:rsidR="000D5FF5" w:rsidRPr="000D5FF5" w14:paraId="7B757A15" w14:textId="77777777" w:rsidTr="006A4716">
        <w:tc>
          <w:tcPr>
            <w:tcW w:w="5353" w:type="dxa"/>
          </w:tcPr>
          <w:p w14:paraId="61F4860C" w14:textId="77777777" w:rsidR="001D4F03" w:rsidRPr="000D5FF5" w:rsidRDefault="001D4F03" w:rsidP="006A4716">
            <w:pPr>
              <w:ind w:right="-1"/>
              <w:rPr>
                <w:b/>
                <w:color w:val="000000" w:themeColor="text1"/>
              </w:rPr>
            </w:pPr>
            <w:r w:rsidRPr="000D5FF5">
              <w:rPr>
                <w:b/>
                <w:color w:val="000000" w:themeColor="text1"/>
              </w:rPr>
              <w:t>ЗАСТРОЙЩИК:</w:t>
            </w:r>
          </w:p>
          <w:p w14:paraId="7CC75A90" w14:textId="0CF069A9" w:rsidR="001D4F03" w:rsidRPr="000D5FF5" w:rsidRDefault="001D4F03" w:rsidP="006A4716">
            <w:pPr>
              <w:ind w:right="-1"/>
              <w:rPr>
                <w:b/>
                <w:color w:val="000000" w:themeColor="text1"/>
              </w:rPr>
            </w:pPr>
            <w:r w:rsidRPr="000D5FF5">
              <w:rPr>
                <w:b/>
                <w:color w:val="000000" w:themeColor="text1"/>
              </w:rPr>
              <w:t>ООО «Специализированный застройщик «</w:t>
            </w:r>
            <w:r w:rsidR="001B1AE7" w:rsidRPr="000D5FF5">
              <w:rPr>
                <w:b/>
                <w:color w:val="000000" w:themeColor="text1"/>
              </w:rPr>
              <w:t>Ларго</w:t>
            </w:r>
            <w:r w:rsidRPr="000D5FF5">
              <w:rPr>
                <w:b/>
                <w:color w:val="000000" w:themeColor="text1"/>
              </w:rPr>
              <w:t>»</w:t>
            </w:r>
          </w:p>
          <w:p w14:paraId="06EA4F36" w14:textId="77777777" w:rsidR="001D4F03" w:rsidRPr="000D5FF5" w:rsidRDefault="001D4F03" w:rsidP="006A4716">
            <w:pPr>
              <w:ind w:right="-1"/>
              <w:rPr>
                <w:b/>
                <w:color w:val="000000" w:themeColor="text1"/>
              </w:rPr>
            </w:pPr>
          </w:p>
          <w:p w14:paraId="65ED78B2" w14:textId="77777777" w:rsidR="001D4F03" w:rsidRPr="000D5FF5" w:rsidRDefault="001D4F03" w:rsidP="006A4716">
            <w:pPr>
              <w:ind w:right="-1"/>
              <w:rPr>
                <w:color w:val="000000" w:themeColor="text1"/>
              </w:rPr>
            </w:pPr>
            <w:r w:rsidRPr="000D5FF5">
              <w:rPr>
                <w:color w:val="000000" w:themeColor="text1"/>
              </w:rPr>
              <w:t>Представитель по Доверенности</w:t>
            </w:r>
          </w:p>
          <w:p w14:paraId="623C39B3" w14:textId="77777777" w:rsidR="001D4F03" w:rsidRPr="000D5FF5" w:rsidRDefault="001D4F03" w:rsidP="006A4716">
            <w:pPr>
              <w:ind w:right="-1"/>
              <w:rPr>
                <w:b/>
                <w:color w:val="000000" w:themeColor="text1"/>
              </w:rPr>
            </w:pPr>
          </w:p>
          <w:p w14:paraId="3B7E7D97" w14:textId="77777777" w:rsidR="001D4F03" w:rsidRPr="000D5FF5" w:rsidRDefault="001D4F03" w:rsidP="006A4716">
            <w:pPr>
              <w:ind w:right="-1"/>
              <w:rPr>
                <w:b/>
                <w:color w:val="000000" w:themeColor="text1"/>
              </w:rPr>
            </w:pPr>
          </w:p>
          <w:p w14:paraId="7EA4E377" w14:textId="51DFE0CF" w:rsidR="001D4F03" w:rsidRPr="000D5FF5" w:rsidRDefault="001D4F03" w:rsidP="006A4716">
            <w:pPr>
              <w:ind w:right="-1"/>
              <w:rPr>
                <w:b/>
                <w:color w:val="000000" w:themeColor="text1"/>
              </w:rPr>
            </w:pPr>
            <w:r w:rsidRPr="000D5FF5">
              <w:rPr>
                <w:b/>
                <w:color w:val="000000" w:themeColor="text1"/>
              </w:rPr>
              <w:t xml:space="preserve">__________________ </w:t>
            </w:r>
            <w:sdt>
              <w:sdtPr>
                <w:rPr>
                  <w:b/>
                  <w:color w:val="000000" w:themeColor="text1"/>
                </w:rPr>
                <w:alias w:val="мтПродавецПодпись"/>
                <w:tag w:val="мтПродавецПодпись"/>
                <w:id w:val="-1624689164"/>
              </w:sdtPr>
              <w:sdtContent>
                <w:proofErr w:type="spellStart"/>
                <w:r w:rsidRPr="000D5FF5">
                  <w:rPr>
                    <w:b/>
                    <w:color w:val="000000" w:themeColor="text1"/>
                  </w:rPr>
                  <w:t>мтПродавецПодпись</w:t>
                </w:r>
                <w:proofErr w:type="spellEnd"/>
              </w:sdtContent>
            </w:sdt>
          </w:p>
          <w:p w14:paraId="16B755BA" w14:textId="77777777" w:rsidR="001D4F03" w:rsidRPr="000D5FF5" w:rsidRDefault="001D4F03" w:rsidP="006A4716">
            <w:pPr>
              <w:ind w:right="-1"/>
              <w:rPr>
                <w:b/>
                <w:color w:val="000000" w:themeColor="text1"/>
              </w:rPr>
            </w:pPr>
          </w:p>
        </w:tc>
        <w:tc>
          <w:tcPr>
            <w:tcW w:w="4502" w:type="dxa"/>
          </w:tcPr>
          <w:p w14:paraId="1260800A" w14:textId="77777777" w:rsidR="001D4F03" w:rsidRPr="000D5FF5" w:rsidRDefault="001D4F03" w:rsidP="006A4716">
            <w:pPr>
              <w:ind w:right="-1"/>
              <w:rPr>
                <w:b/>
                <w:color w:val="000000" w:themeColor="text1"/>
              </w:rPr>
            </w:pPr>
            <w:r w:rsidRPr="000D5FF5">
              <w:rPr>
                <w:b/>
                <w:color w:val="000000" w:themeColor="text1"/>
              </w:rPr>
              <w:t xml:space="preserve">УЧАСТНИК ДОЛЕВОГО </w:t>
            </w:r>
            <w:r w:rsidRPr="000D5FF5">
              <w:rPr>
                <w:b/>
                <w:color w:val="000000" w:themeColor="text1"/>
              </w:rPr>
              <w:br/>
              <w:t>СТРОИТЕЛЬСТВА:</w:t>
            </w:r>
          </w:p>
          <w:p w14:paraId="1B1CAD57" w14:textId="77777777" w:rsidR="001D4F03" w:rsidRPr="000D5FF5" w:rsidRDefault="001D4F03" w:rsidP="006A4716">
            <w:pPr>
              <w:ind w:right="-1"/>
              <w:rPr>
                <w:b/>
                <w:color w:val="000000" w:themeColor="text1"/>
              </w:rPr>
            </w:pPr>
          </w:p>
          <w:p w14:paraId="3632B4CD" w14:textId="77777777" w:rsidR="001D4F03" w:rsidRPr="000D5FF5" w:rsidRDefault="001D4F03" w:rsidP="006A4716">
            <w:pPr>
              <w:ind w:right="-1"/>
              <w:rPr>
                <w:b/>
                <w:color w:val="000000" w:themeColor="text1"/>
              </w:rPr>
            </w:pPr>
          </w:p>
          <w:p w14:paraId="524F0047" w14:textId="77777777" w:rsidR="001D4F03" w:rsidRPr="000D5FF5" w:rsidRDefault="001D4F03" w:rsidP="006A4716">
            <w:pPr>
              <w:ind w:right="-1"/>
              <w:rPr>
                <w:b/>
                <w:color w:val="000000" w:themeColor="text1"/>
              </w:rPr>
            </w:pPr>
          </w:p>
          <w:p w14:paraId="3BCA7B89" w14:textId="77777777" w:rsidR="001D4F03" w:rsidRPr="000D5FF5" w:rsidRDefault="001D4F03" w:rsidP="006A4716">
            <w:pPr>
              <w:ind w:right="-1"/>
              <w:rPr>
                <w:b/>
                <w:color w:val="000000" w:themeColor="text1"/>
              </w:rPr>
            </w:pPr>
          </w:p>
          <w:p w14:paraId="61F20525" w14:textId="77777777" w:rsidR="001D4F03" w:rsidRPr="000D5FF5" w:rsidRDefault="001D4F03" w:rsidP="006A4716">
            <w:pPr>
              <w:ind w:right="-1"/>
              <w:rPr>
                <w:b/>
                <w:color w:val="000000" w:themeColor="text1"/>
              </w:rPr>
            </w:pPr>
          </w:p>
          <w:p w14:paraId="1CBC3622" w14:textId="0F40771C" w:rsidR="001D4F03" w:rsidRPr="000D5FF5" w:rsidRDefault="00000000" w:rsidP="006A4716">
            <w:pPr>
              <w:ind w:right="-1"/>
              <w:rPr>
                <w:b/>
                <w:color w:val="000000" w:themeColor="text1"/>
              </w:rPr>
            </w:pPr>
            <w:sdt>
              <w:sdtPr>
                <w:rPr>
                  <w:b/>
                  <w:color w:val="000000" w:themeColor="text1"/>
                </w:rPr>
                <w:alias w:val="мтКРТ_КлиентыВсеПодпись"/>
                <w:tag w:val="мтКРТ_КлиентыВсеПодпись"/>
                <w:id w:val="406662470"/>
              </w:sdtPr>
              <w:sdtContent>
                <w:sdt>
                  <w:sdtPr>
                    <w:rPr>
                      <w:b/>
                      <w:color w:val="000000" w:themeColor="text1"/>
                    </w:rPr>
                    <w:alias w:val="мтКРТ_КлиентыВсеПодпись"/>
                    <w:tag w:val="мтКРТ_КлиентыВсеПодпись"/>
                    <w:id w:val="938875034"/>
                  </w:sdtPr>
                  <w:sdtContent>
                    <w:proofErr w:type="spellStart"/>
                    <w:r w:rsidR="001D4F03" w:rsidRPr="000D5FF5">
                      <w:rPr>
                        <w:b/>
                        <w:color w:val="000000" w:themeColor="text1"/>
                      </w:rPr>
                      <w:t>мтКРТ_КлиентыВсеПодпись</w:t>
                    </w:r>
                    <w:proofErr w:type="spellEnd"/>
                  </w:sdtContent>
                </w:sdt>
              </w:sdtContent>
            </w:sdt>
          </w:p>
        </w:tc>
      </w:tr>
    </w:tbl>
    <w:p w14:paraId="15F6F269" w14:textId="1CA20D75" w:rsidR="006004E0" w:rsidRPr="000D5FF5" w:rsidRDefault="00382517" w:rsidP="000F4DF5">
      <w:pPr>
        <w:rPr>
          <w:b/>
          <w:color w:val="000000" w:themeColor="text1"/>
        </w:rPr>
      </w:pPr>
      <w:r w:rsidRPr="000D5FF5">
        <w:rPr>
          <w:b/>
          <w:color w:val="000000" w:themeColor="text1"/>
        </w:rPr>
        <w:br w:type="page"/>
      </w:r>
    </w:p>
    <w:p w14:paraId="44AD291E" w14:textId="45AADD00" w:rsidR="00381DDC" w:rsidRPr="000D5FF5" w:rsidRDefault="00381DDC" w:rsidP="00381DDC">
      <w:pPr>
        <w:ind w:right="-2"/>
        <w:jc w:val="right"/>
        <w:rPr>
          <w:b/>
          <w:color w:val="000000" w:themeColor="text1"/>
        </w:rPr>
      </w:pPr>
      <w:r w:rsidRPr="000D5FF5">
        <w:rPr>
          <w:b/>
          <w:color w:val="000000" w:themeColor="text1"/>
        </w:rPr>
        <w:lastRenderedPageBreak/>
        <w:t xml:space="preserve">Приложение № </w:t>
      </w:r>
      <w:r w:rsidR="000F4DF5" w:rsidRPr="000D5FF5">
        <w:rPr>
          <w:b/>
          <w:color w:val="000000" w:themeColor="text1"/>
        </w:rPr>
        <w:t>2</w:t>
      </w:r>
    </w:p>
    <w:p w14:paraId="420F314D" w14:textId="77777777" w:rsidR="00381DDC" w:rsidRPr="000D5FF5" w:rsidRDefault="00381DDC" w:rsidP="00381DDC">
      <w:pPr>
        <w:ind w:right="-2"/>
        <w:jc w:val="right"/>
        <w:rPr>
          <w:b/>
          <w:color w:val="000000" w:themeColor="text1"/>
        </w:rPr>
      </w:pPr>
      <w:r w:rsidRPr="000D5FF5">
        <w:rPr>
          <w:b/>
          <w:color w:val="000000" w:themeColor="text1"/>
        </w:rPr>
        <w:t>к Договору участия в долевом строительстве</w:t>
      </w:r>
    </w:p>
    <w:p w14:paraId="33BAE56B" w14:textId="55EFDA9B" w:rsidR="00381DDC" w:rsidRPr="000D5FF5" w:rsidRDefault="001D4F03" w:rsidP="001D4F03">
      <w:pPr>
        <w:ind w:right="-2"/>
        <w:jc w:val="right"/>
        <w:rPr>
          <w:b/>
          <w:color w:val="000000" w:themeColor="text1"/>
        </w:rPr>
      </w:pPr>
      <w:r w:rsidRPr="000D5FF5">
        <w:rPr>
          <w:b/>
          <w:color w:val="000000" w:themeColor="text1"/>
        </w:rPr>
        <w:t xml:space="preserve">№ </w:t>
      </w:r>
      <w:sdt>
        <w:sdtPr>
          <w:rPr>
            <w:b/>
            <w:color w:val="000000" w:themeColor="text1"/>
          </w:rPr>
          <w:alias w:val="мтНомерДоговора"/>
          <w:tag w:val="мтНомерДоговора"/>
          <w:id w:val="2138681347"/>
        </w:sdtPr>
        <w:sdtContent>
          <w:proofErr w:type="spellStart"/>
          <w:r w:rsidRPr="000D5FF5">
            <w:rPr>
              <w:b/>
              <w:color w:val="000000" w:themeColor="text1"/>
            </w:rPr>
            <w:t>мтНомерДоговора</w:t>
          </w:r>
          <w:proofErr w:type="spellEnd"/>
        </w:sdtContent>
      </w:sdt>
      <w:r w:rsidRPr="000D5FF5">
        <w:rPr>
          <w:b/>
          <w:color w:val="000000" w:themeColor="text1"/>
        </w:rPr>
        <w:t xml:space="preserve"> от </w:t>
      </w:r>
      <w:sdt>
        <w:sdtPr>
          <w:rPr>
            <w:b/>
            <w:color w:val="000000" w:themeColor="text1"/>
          </w:rPr>
          <w:alias w:val="мтДатаДоговора"/>
          <w:tag w:val="мтДатаДоговора"/>
          <w:id w:val="-808784180"/>
        </w:sdtPr>
        <w:sdtContent>
          <w:proofErr w:type="spellStart"/>
          <w:r w:rsidRPr="000D5FF5">
            <w:rPr>
              <w:b/>
              <w:color w:val="000000" w:themeColor="text1"/>
            </w:rPr>
            <w:t>мтДатаДоговора</w:t>
          </w:r>
          <w:proofErr w:type="spellEnd"/>
        </w:sdtContent>
      </w:sdt>
    </w:p>
    <w:p w14:paraId="1DAB9EAE" w14:textId="77777777" w:rsidR="001D4F03" w:rsidRPr="000D5FF5" w:rsidRDefault="001D4F03" w:rsidP="00381DDC">
      <w:pPr>
        <w:jc w:val="center"/>
        <w:rPr>
          <w:color w:val="000000" w:themeColor="text1"/>
        </w:rPr>
      </w:pPr>
    </w:p>
    <w:p w14:paraId="39143D28" w14:textId="77777777" w:rsidR="004C469A" w:rsidRPr="000D5FF5" w:rsidRDefault="004C469A" w:rsidP="004C469A">
      <w:pPr>
        <w:autoSpaceDE w:val="0"/>
        <w:autoSpaceDN w:val="0"/>
        <w:adjustRightInd w:val="0"/>
        <w:jc w:val="center"/>
        <w:rPr>
          <w:b/>
          <w:color w:val="000000" w:themeColor="text1"/>
        </w:rPr>
      </w:pPr>
      <w:r w:rsidRPr="000D5FF5">
        <w:rPr>
          <w:b/>
          <w:color w:val="000000" w:themeColor="text1"/>
        </w:rPr>
        <w:t xml:space="preserve">Описание состояния Объекта долевого строительства </w:t>
      </w:r>
    </w:p>
    <w:p w14:paraId="133C7D2A" w14:textId="66EE9FA5" w:rsidR="004C469A" w:rsidRPr="000D5FF5" w:rsidRDefault="004C469A" w:rsidP="00A167A5">
      <w:pPr>
        <w:autoSpaceDE w:val="0"/>
        <w:autoSpaceDN w:val="0"/>
        <w:adjustRightInd w:val="0"/>
        <w:jc w:val="center"/>
        <w:rPr>
          <w:color w:val="000000" w:themeColor="text1"/>
        </w:rPr>
      </w:pPr>
      <w:r w:rsidRPr="000D5FF5">
        <w:rPr>
          <w:b/>
          <w:color w:val="000000" w:themeColor="text1"/>
        </w:rPr>
        <w:t>на момент его передачи Участнику долевого строительства</w:t>
      </w:r>
      <w:r w:rsidR="000F4DF5" w:rsidRPr="000D5FF5">
        <w:rPr>
          <w:b/>
          <w:color w:val="000000" w:themeColor="text1"/>
        </w:rPr>
        <w:t>.</w:t>
      </w:r>
    </w:p>
    <w:p w14:paraId="34FF9A29" w14:textId="77777777" w:rsidR="009B22DA" w:rsidRPr="000D5FF5" w:rsidRDefault="009B22DA" w:rsidP="009B22DA">
      <w:pPr>
        <w:ind w:left="709" w:right="-1"/>
        <w:jc w:val="center"/>
        <w:rPr>
          <w:b/>
          <w:color w:val="000000" w:themeColor="text1"/>
        </w:rPr>
      </w:pPr>
    </w:p>
    <w:tbl>
      <w:tblPr>
        <w:tblW w:w="97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09"/>
        <w:gridCol w:w="7333"/>
      </w:tblGrid>
      <w:tr w:rsidR="000D5FF5" w:rsidRPr="000D5FF5" w14:paraId="0E00981D" w14:textId="77777777" w:rsidTr="00A167A5">
        <w:trPr>
          <w:trHeight w:val="284"/>
        </w:trPr>
        <w:tc>
          <w:tcPr>
            <w:tcW w:w="2409" w:type="dxa"/>
            <w:tcBorders>
              <w:top w:val="single" w:sz="6" w:space="0" w:color="auto"/>
              <w:left w:val="single" w:sz="6" w:space="0" w:color="auto"/>
              <w:bottom w:val="single" w:sz="6" w:space="0" w:color="auto"/>
              <w:right w:val="single" w:sz="6" w:space="0" w:color="auto"/>
            </w:tcBorders>
            <w:hideMark/>
          </w:tcPr>
          <w:p w14:paraId="73C4308C" w14:textId="77777777" w:rsidR="00A167A5" w:rsidRPr="000D5FF5" w:rsidRDefault="00A167A5">
            <w:pPr>
              <w:ind w:right="-1"/>
              <w:jc w:val="both"/>
              <w:rPr>
                <w:color w:val="000000" w:themeColor="text1"/>
                <w:sz w:val="20"/>
                <w:szCs w:val="20"/>
              </w:rPr>
            </w:pPr>
            <w:r w:rsidRPr="000D5FF5">
              <w:rPr>
                <w:color w:val="000000" w:themeColor="text1"/>
                <w:sz w:val="20"/>
                <w:szCs w:val="20"/>
              </w:rPr>
              <w:t>Перегородки</w:t>
            </w:r>
          </w:p>
        </w:tc>
        <w:tc>
          <w:tcPr>
            <w:tcW w:w="7333" w:type="dxa"/>
            <w:tcBorders>
              <w:top w:val="single" w:sz="6" w:space="0" w:color="auto"/>
              <w:left w:val="single" w:sz="6" w:space="0" w:color="auto"/>
              <w:bottom w:val="single" w:sz="6" w:space="0" w:color="auto"/>
              <w:right w:val="single" w:sz="6" w:space="0" w:color="auto"/>
            </w:tcBorders>
            <w:hideMark/>
          </w:tcPr>
          <w:p w14:paraId="48876A2A" w14:textId="0BCE160A" w:rsidR="00A167A5" w:rsidRPr="000D5FF5" w:rsidRDefault="00245296" w:rsidP="00011295">
            <w:pPr>
              <w:autoSpaceDE w:val="0"/>
              <w:autoSpaceDN w:val="0"/>
              <w:adjustRightInd w:val="0"/>
              <w:jc w:val="both"/>
              <w:rPr>
                <w:color w:val="000000" w:themeColor="text1"/>
                <w:sz w:val="20"/>
                <w:szCs w:val="20"/>
              </w:rPr>
            </w:pPr>
            <w:r w:rsidRPr="000D5FF5">
              <w:rPr>
                <w:color w:val="000000" w:themeColor="text1"/>
                <w:sz w:val="20"/>
                <w:szCs w:val="20"/>
              </w:rPr>
              <w:t>Устройство</w:t>
            </w:r>
            <w:r w:rsidR="008C5008" w:rsidRPr="000D5FF5">
              <w:rPr>
                <w:color w:val="000000" w:themeColor="text1"/>
                <w:sz w:val="20"/>
                <w:szCs w:val="20"/>
              </w:rPr>
              <w:t xml:space="preserve"> межкомнатных перегородок</w:t>
            </w:r>
            <w:r w:rsidR="001F2B57" w:rsidRPr="000D5FF5">
              <w:rPr>
                <w:color w:val="000000" w:themeColor="text1"/>
                <w:sz w:val="20"/>
                <w:szCs w:val="20"/>
              </w:rPr>
              <w:t xml:space="preserve"> не</w:t>
            </w:r>
            <w:r w:rsidR="008C5008" w:rsidRPr="000D5FF5">
              <w:rPr>
                <w:color w:val="000000" w:themeColor="text1"/>
                <w:sz w:val="20"/>
                <w:szCs w:val="20"/>
              </w:rPr>
              <w:t xml:space="preserve"> выполняется</w:t>
            </w:r>
          </w:p>
        </w:tc>
      </w:tr>
      <w:tr w:rsidR="000D5FF5" w:rsidRPr="000D5FF5" w14:paraId="70B85E88" w14:textId="77777777" w:rsidTr="00A167A5">
        <w:trPr>
          <w:trHeight w:val="284"/>
        </w:trPr>
        <w:tc>
          <w:tcPr>
            <w:tcW w:w="2409" w:type="dxa"/>
            <w:tcBorders>
              <w:top w:val="single" w:sz="6" w:space="0" w:color="auto"/>
              <w:left w:val="single" w:sz="6" w:space="0" w:color="auto"/>
              <w:bottom w:val="single" w:sz="6" w:space="0" w:color="auto"/>
              <w:right w:val="single" w:sz="6" w:space="0" w:color="auto"/>
            </w:tcBorders>
            <w:hideMark/>
          </w:tcPr>
          <w:p w14:paraId="47D8559E" w14:textId="77777777" w:rsidR="00A167A5" w:rsidRPr="000D5FF5" w:rsidRDefault="00A167A5">
            <w:pPr>
              <w:ind w:right="-1"/>
              <w:jc w:val="both"/>
              <w:rPr>
                <w:color w:val="000000" w:themeColor="text1"/>
                <w:sz w:val="20"/>
                <w:szCs w:val="20"/>
              </w:rPr>
            </w:pPr>
            <w:r w:rsidRPr="000D5FF5">
              <w:rPr>
                <w:color w:val="000000" w:themeColor="text1"/>
                <w:sz w:val="20"/>
                <w:szCs w:val="20"/>
              </w:rPr>
              <w:t>Полы</w:t>
            </w:r>
          </w:p>
        </w:tc>
        <w:tc>
          <w:tcPr>
            <w:tcW w:w="7333" w:type="dxa"/>
            <w:tcBorders>
              <w:top w:val="single" w:sz="6" w:space="0" w:color="auto"/>
              <w:left w:val="single" w:sz="6" w:space="0" w:color="auto"/>
              <w:bottom w:val="single" w:sz="6" w:space="0" w:color="auto"/>
              <w:right w:val="single" w:sz="6" w:space="0" w:color="auto"/>
            </w:tcBorders>
            <w:hideMark/>
          </w:tcPr>
          <w:p w14:paraId="51597A5F" w14:textId="73859F23" w:rsidR="00A167A5" w:rsidRPr="000D5FF5" w:rsidRDefault="00A167A5" w:rsidP="001D2AEA">
            <w:pPr>
              <w:ind w:right="-1"/>
              <w:jc w:val="both"/>
              <w:rPr>
                <w:color w:val="000000" w:themeColor="text1"/>
                <w:sz w:val="20"/>
                <w:szCs w:val="20"/>
              </w:rPr>
            </w:pPr>
            <w:r w:rsidRPr="000D5FF5">
              <w:rPr>
                <w:color w:val="000000" w:themeColor="text1"/>
                <w:sz w:val="20"/>
                <w:szCs w:val="20"/>
              </w:rPr>
              <w:t>Стяжка не выполняется</w:t>
            </w:r>
          </w:p>
        </w:tc>
      </w:tr>
      <w:tr w:rsidR="000D5FF5" w:rsidRPr="000D5FF5" w14:paraId="25716ABE" w14:textId="77777777" w:rsidTr="00A167A5">
        <w:trPr>
          <w:trHeight w:val="284"/>
        </w:trPr>
        <w:tc>
          <w:tcPr>
            <w:tcW w:w="2409" w:type="dxa"/>
            <w:tcBorders>
              <w:top w:val="single" w:sz="6" w:space="0" w:color="auto"/>
              <w:left w:val="single" w:sz="6" w:space="0" w:color="auto"/>
              <w:bottom w:val="single" w:sz="6" w:space="0" w:color="auto"/>
              <w:right w:val="single" w:sz="6" w:space="0" w:color="auto"/>
            </w:tcBorders>
            <w:hideMark/>
          </w:tcPr>
          <w:p w14:paraId="6C0F874E" w14:textId="77777777" w:rsidR="00A167A5" w:rsidRPr="000D5FF5" w:rsidRDefault="00A167A5">
            <w:pPr>
              <w:ind w:right="-1"/>
              <w:jc w:val="both"/>
              <w:rPr>
                <w:color w:val="000000" w:themeColor="text1"/>
                <w:sz w:val="20"/>
                <w:szCs w:val="20"/>
              </w:rPr>
            </w:pPr>
            <w:r w:rsidRPr="000D5FF5">
              <w:rPr>
                <w:color w:val="000000" w:themeColor="text1"/>
                <w:sz w:val="20"/>
                <w:szCs w:val="20"/>
              </w:rPr>
              <w:t>Оконные проемы</w:t>
            </w:r>
          </w:p>
        </w:tc>
        <w:tc>
          <w:tcPr>
            <w:tcW w:w="7333" w:type="dxa"/>
            <w:tcBorders>
              <w:top w:val="single" w:sz="6" w:space="0" w:color="auto"/>
              <w:left w:val="single" w:sz="6" w:space="0" w:color="auto"/>
              <w:bottom w:val="single" w:sz="6" w:space="0" w:color="auto"/>
              <w:right w:val="single" w:sz="6" w:space="0" w:color="auto"/>
            </w:tcBorders>
            <w:hideMark/>
          </w:tcPr>
          <w:p w14:paraId="2AC6BDF0" w14:textId="3849F4C8" w:rsidR="00A167A5" w:rsidRPr="000D5FF5" w:rsidRDefault="00245296" w:rsidP="00011295">
            <w:pPr>
              <w:ind w:right="-1"/>
              <w:jc w:val="both"/>
              <w:rPr>
                <w:color w:val="000000" w:themeColor="text1"/>
                <w:sz w:val="20"/>
                <w:szCs w:val="20"/>
              </w:rPr>
            </w:pPr>
            <w:r w:rsidRPr="000D5FF5">
              <w:rPr>
                <w:color w:val="000000" w:themeColor="text1"/>
                <w:sz w:val="20"/>
                <w:szCs w:val="20"/>
              </w:rPr>
              <w:t>С</w:t>
            </w:r>
            <w:r w:rsidR="00A167A5" w:rsidRPr="000D5FF5">
              <w:rPr>
                <w:color w:val="000000" w:themeColor="text1"/>
                <w:sz w:val="20"/>
                <w:szCs w:val="20"/>
              </w:rPr>
              <w:t>теклопакеты</w:t>
            </w:r>
            <w:r w:rsidRPr="000D5FF5">
              <w:rPr>
                <w:color w:val="000000" w:themeColor="text1"/>
                <w:sz w:val="20"/>
                <w:szCs w:val="20"/>
              </w:rPr>
              <w:t xml:space="preserve"> в алюминиевом профиле</w:t>
            </w:r>
          </w:p>
        </w:tc>
      </w:tr>
      <w:tr w:rsidR="000D5FF5" w:rsidRPr="000D5FF5" w14:paraId="7FAF2C5E" w14:textId="77777777" w:rsidTr="00A167A5">
        <w:trPr>
          <w:trHeight w:val="327"/>
        </w:trPr>
        <w:tc>
          <w:tcPr>
            <w:tcW w:w="2409" w:type="dxa"/>
            <w:tcBorders>
              <w:top w:val="single" w:sz="6" w:space="0" w:color="auto"/>
              <w:left w:val="single" w:sz="6" w:space="0" w:color="auto"/>
              <w:bottom w:val="single" w:sz="6" w:space="0" w:color="auto"/>
              <w:right w:val="single" w:sz="6" w:space="0" w:color="auto"/>
            </w:tcBorders>
            <w:hideMark/>
          </w:tcPr>
          <w:p w14:paraId="0B18CA9A" w14:textId="77777777" w:rsidR="00A167A5" w:rsidRPr="000D5FF5" w:rsidRDefault="00A167A5">
            <w:pPr>
              <w:ind w:right="-1"/>
              <w:jc w:val="both"/>
              <w:rPr>
                <w:color w:val="000000" w:themeColor="text1"/>
                <w:sz w:val="20"/>
                <w:szCs w:val="20"/>
              </w:rPr>
            </w:pPr>
            <w:r w:rsidRPr="000D5FF5">
              <w:rPr>
                <w:color w:val="000000" w:themeColor="text1"/>
                <w:sz w:val="20"/>
                <w:szCs w:val="20"/>
              </w:rPr>
              <w:t>Входная дверь</w:t>
            </w:r>
          </w:p>
        </w:tc>
        <w:tc>
          <w:tcPr>
            <w:tcW w:w="7333" w:type="dxa"/>
            <w:tcBorders>
              <w:top w:val="single" w:sz="6" w:space="0" w:color="auto"/>
              <w:left w:val="single" w:sz="6" w:space="0" w:color="auto"/>
              <w:bottom w:val="single" w:sz="6" w:space="0" w:color="auto"/>
              <w:right w:val="single" w:sz="6" w:space="0" w:color="auto"/>
            </w:tcBorders>
            <w:hideMark/>
          </w:tcPr>
          <w:p w14:paraId="512125AD" w14:textId="38A02FA6" w:rsidR="00A167A5" w:rsidRPr="000D5FF5" w:rsidRDefault="00A167A5" w:rsidP="00011295">
            <w:pPr>
              <w:ind w:right="-1"/>
              <w:jc w:val="both"/>
              <w:rPr>
                <w:color w:val="000000" w:themeColor="text1"/>
                <w:sz w:val="20"/>
                <w:szCs w:val="20"/>
              </w:rPr>
            </w:pPr>
            <w:r w:rsidRPr="000D5FF5">
              <w:rPr>
                <w:color w:val="000000" w:themeColor="text1"/>
                <w:sz w:val="20"/>
                <w:szCs w:val="20"/>
              </w:rPr>
              <w:t xml:space="preserve"> Металлическая </w:t>
            </w:r>
            <w:r w:rsidR="00011295" w:rsidRPr="000D5FF5">
              <w:rPr>
                <w:color w:val="000000" w:themeColor="text1"/>
                <w:sz w:val="20"/>
                <w:szCs w:val="20"/>
              </w:rPr>
              <w:t>без декоративной внутренней панели</w:t>
            </w:r>
          </w:p>
        </w:tc>
      </w:tr>
      <w:tr w:rsidR="000D5FF5" w:rsidRPr="000D5FF5" w14:paraId="29B1621C" w14:textId="77777777" w:rsidTr="00A167A5">
        <w:trPr>
          <w:trHeight w:val="399"/>
        </w:trPr>
        <w:tc>
          <w:tcPr>
            <w:tcW w:w="2409" w:type="dxa"/>
            <w:tcBorders>
              <w:top w:val="single" w:sz="6" w:space="0" w:color="auto"/>
              <w:left w:val="single" w:sz="6" w:space="0" w:color="auto"/>
              <w:bottom w:val="single" w:sz="6" w:space="0" w:color="auto"/>
              <w:right w:val="single" w:sz="6" w:space="0" w:color="auto"/>
            </w:tcBorders>
            <w:hideMark/>
          </w:tcPr>
          <w:p w14:paraId="7E462022" w14:textId="77777777" w:rsidR="00A167A5" w:rsidRPr="000D5FF5" w:rsidRDefault="00A167A5">
            <w:pPr>
              <w:ind w:right="-1"/>
              <w:jc w:val="both"/>
              <w:rPr>
                <w:color w:val="000000" w:themeColor="text1"/>
                <w:sz w:val="20"/>
                <w:szCs w:val="20"/>
              </w:rPr>
            </w:pPr>
            <w:r w:rsidRPr="000D5FF5">
              <w:rPr>
                <w:color w:val="000000" w:themeColor="text1"/>
                <w:sz w:val="20"/>
                <w:szCs w:val="20"/>
              </w:rPr>
              <w:t>Электроснабжение</w:t>
            </w:r>
          </w:p>
        </w:tc>
        <w:tc>
          <w:tcPr>
            <w:tcW w:w="7333" w:type="dxa"/>
            <w:tcBorders>
              <w:top w:val="single" w:sz="6" w:space="0" w:color="auto"/>
              <w:left w:val="single" w:sz="6" w:space="0" w:color="auto"/>
              <w:bottom w:val="single" w:sz="6" w:space="0" w:color="auto"/>
              <w:right w:val="single" w:sz="6" w:space="0" w:color="auto"/>
            </w:tcBorders>
            <w:hideMark/>
          </w:tcPr>
          <w:p w14:paraId="52D3FD83" w14:textId="23E42BB9" w:rsidR="00A167A5" w:rsidRPr="000D5FF5" w:rsidRDefault="00A167A5" w:rsidP="00011295">
            <w:pPr>
              <w:autoSpaceDE w:val="0"/>
              <w:autoSpaceDN w:val="0"/>
              <w:adjustRightInd w:val="0"/>
              <w:jc w:val="both"/>
              <w:rPr>
                <w:color w:val="000000" w:themeColor="text1"/>
                <w:sz w:val="20"/>
                <w:szCs w:val="20"/>
              </w:rPr>
            </w:pPr>
            <w:r w:rsidRPr="000D5FF5">
              <w:rPr>
                <w:color w:val="000000" w:themeColor="text1"/>
                <w:sz w:val="20"/>
                <w:szCs w:val="20"/>
              </w:rPr>
              <w:t>Силовой кабель заводится в квартиру, устанавливается временный щит механизации</w:t>
            </w:r>
          </w:p>
        </w:tc>
      </w:tr>
      <w:tr w:rsidR="000D5FF5" w:rsidRPr="000D5FF5" w14:paraId="28B89CBE" w14:textId="77777777" w:rsidTr="00A167A5">
        <w:trPr>
          <w:trHeight w:val="284"/>
        </w:trPr>
        <w:tc>
          <w:tcPr>
            <w:tcW w:w="2409" w:type="dxa"/>
            <w:tcBorders>
              <w:top w:val="single" w:sz="6" w:space="0" w:color="auto"/>
              <w:left w:val="single" w:sz="6" w:space="0" w:color="auto"/>
              <w:bottom w:val="single" w:sz="6" w:space="0" w:color="auto"/>
              <w:right w:val="single" w:sz="6" w:space="0" w:color="auto"/>
            </w:tcBorders>
            <w:hideMark/>
          </w:tcPr>
          <w:p w14:paraId="150D85A5" w14:textId="45B931FE" w:rsidR="00A167A5" w:rsidRPr="000D5FF5" w:rsidRDefault="00A167A5">
            <w:pPr>
              <w:ind w:right="-1"/>
              <w:jc w:val="both"/>
              <w:rPr>
                <w:color w:val="000000" w:themeColor="text1"/>
                <w:sz w:val="20"/>
                <w:szCs w:val="20"/>
              </w:rPr>
            </w:pPr>
            <w:r w:rsidRPr="000D5FF5">
              <w:rPr>
                <w:color w:val="000000" w:themeColor="text1"/>
                <w:sz w:val="20"/>
                <w:szCs w:val="20"/>
              </w:rPr>
              <w:t>Отопление</w:t>
            </w:r>
          </w:p>
        </w:tc>
        <w:tc>
          <w:tcPr>
            <w:tcW w:w="7333" w:type="dxa"/>
            <w:tcBorders>
              <w:top w:val="single" w:sz="6" w:space="0" w:color="auto"/>
              <w:left w:val="single" w:sz="6" w:space="0" w:color="auto"/>
              <w:bottom w:val="single" w:sz="6" w:space="0" w:color="auto"/>
              <w:right w:val="single" w:sz="6" w:space="0" w:color="auto"/>
            </w:tcBorders>
            <w:hideMark/>
          </w:tcPr>
          <w:p w14:paraId="50D57A10" w14:textId="036E1DF8" w:rsidR="0082461A" w:rsidRPr="000D5FF5" w:rsidRDefault="00AF14F0" w:rsidP="00011295">
            <w:pPr>
              <w:autoSpaceDE w:val="0"/>
              <w:autoSpaceDN w:val="0"/>
              <w:jc w:val="both"/>
              <w:rPr>
                <w:color w:val="000000" w:themeColor="text1"/>
                <w:sz w:val="20"/>
                <w:szCs w:val="20"/>
              </w:rPr>
            </w:pPr>
            <w:r w:rsidRPr="000D5FF5">
              <w:rPr>
                <w:color w:val="000000" w:themeColor="text1"/>
                <w:sz w:val="20"/>
                <w:szCs w:val="20"/>
              </w:rPr>
              <w:t>Устанавливаются</w:t>
            </w:r>
            <w:r w:rsidR="00237802" w:rsidRPr="000D5FF5">
              <w:rPr>
                <w:color w:val="000000" w:themeColor="text1"/>
                <w:sz w:val="20"/>
                <w:szCs w:val="20"/>
              </w:rPr>
              <w:t xml:space="preserve"> панельные</w:t>
            </w:r>
            <w:r w:rsidRPr="000D5FF5">
              <w:rPr>
                <w:color w:val="000000" w:themeColor="text1"/>
                <w:sz w:val="20"/>
                <w:szCs w:val="20"/>
              </w:rPr>
              <w:t xml:space="preserve"> радиаторы</w:t>
            </w:r>
          </w:p>
        </w:tc>
      </w:tr>
      <w:tr w:rsidR="000D5FF5" w:rsidRPr="000D5FF5" w14:paraId="26F9EBA7" w14:textId="77777777" w:rsidTr="001D2AEA">
        <w:trPr>
          <w:trHeight w:val="1535"/>
        </w:trPr>
        <w:tc>
          <w:tcPr>
            <w:tcW w:w="2409" w:type="dxa"/>
            <w:tcBorders>
              <w:top w:val="single" w:sz="6" w:space="0" w:color="auto"/>
              <w:left w:val="single" w:sz="6" w:space="0" w:color="auto"/>
              <w:bottom w:val="single" w:sz="6" w:space="0" w:color="auto"/>
              <w:right w:val="single" w:sz="6" w:space="0" w:color="auto"/>
            </w:tcBorders>
            <w:hideMark/>
          </w:tcPr>
          <w:p w14:paraId="4D61F233" w14:textId="77777777" w:rsidR="00A167A5" w:rsidRPr="000D5FF5" w:rsidRDefault="00A167A5">
            <w:pPr>
              <w:ind w:right="-1"/>
              <w:jc w:val="both"/>
              <w:rPr>
                <w:color w:val="000000" w:themeColor="text1"/>
                <w:sz w:val="20"/>
                <w:szCs w:val="20"/>
              </w:rPr>
            </w:pPr>
            <w:r w:rsidRPr="000D5FF5">
              <w:rPr>
                <w:color w:val="000000" w:themeColor="text1"/>
                <w:sz w:val="20"/>
                <w:szCs w:val="20"/>
              </w:rPr>
              <w:t>Водоснабжение</w:t>
            </w:r>
          </w:p>
        </w:tc>
        <w:tc>
          <w:tcPr>
            <w:tcW w:w="7333" w:type="dxa"/>
            <w:tcBorders>
              <w:top w:val="single" w:sz="6" w:space="0" w:color="auto"/>
              <w:left w:val="single" w:sz="6" w:space="0" w:color="auto"/>
              <w:bottom w:val="single" w:sz="6" w:space="0" w:color="auto"/>
              <w:right w:val="single" w:sz="6" w:space="0" w:color="auto"/>
            </w:tcBorders>
            <w:hideMark/>
          </w:tcPr>
          <w:p w14:paraId="5DFB25BE" w14:textId="25995972" w:rsidR="001F2B57" w:rsidRPr="000D5FF5" w:rsidRDefault="001F2B57" w:rsidP="00011295">
            <w:pPr>
              <w:autoSpaceDE w:val="0"/>
              <w:autoSpaceDN w:val="0"/>
              <w:adjustRightInd w:val="0"/>
              <w:jc w:val="both"/>
              <w:rPr>
                <w:rFonts w:eastAsia="ArialNarrow"/>
                <w:color w:val="000000" w:themeColor="text1"/>
                <w:sz w:val="20"/>
                <w:szCs w:val="20"/>
              </w:rPr>
            </w:pPr>
            <w:r w:rsidRPr="000D5FF5">
              <w:rPr>
                <w:rFonts w:eastAsia="ArialNarrow"/>
                <w:color w:val="000000" w:themeColor="text1"/>
                <w:sz w:val="20"/>
                <w:szCs w:val="20"/>
              </w:rPr>
              <w:t>Подвод холодной воды к квартирам осуществляется от коллектора, расположенного в МОП, далее разводка питающей линией под потолком до квартиры. Разводка по квартире от точки подключения осуществляется силами</w:t>
            </w:r>
            <w:r w:rsidR="00790245" w:rsidRPr="000D5FF5">
              <w:rPr>
                <w:rFonts w:eastAsia="ArialNarrow"/>
                <w:color w:val="000000" w:themeColor="text1"/>
                <w:sz w:val="20"/>
                <w:szCs w:val="20"/>
              </w:rPr>
              <w:t xml:space="preserve"> и за счет</w:t>
            </w:r>
            <w:r w:rsidR="00237802" w:rsidRPr="000D5FF5">
              <w:rPr>
                <w:rFonts w:eastAsia="ArialNarrow"/>
                <w:color w:val="000000" w:themeColor="text1"/>
                <w:sz w:val="20"/>
                <w:szCs w:val="20"/>
              </w:rPr>
              <w:t xml:space="preserve"> будущего</w:t>
            </w:r>
            <w:r w:rsidRPr="000D5FF5">
              <w:rPr>
                <w:rFonts w:eastAsia="ArialNarrow"/>
                <w:color w:val="000000" w:themeColor="text1"/>
                <w:sz w:val="20"/>
                <w:szCs w:val="20"/>
              </w:rPr>
              <w:t xml:space="preserve"> собственника</w:t>
            </w:r>
            <w:r w:rsidR="00237802" w:rsidRPr="000D5FF5">
              <w:rPr>
                <w:rFonts w:eastAsia="ArialNarrow"/>
                <w:color w:val="000000" w:themeColor="text1"/>
                <w:sz w:val="20"/>
                <w:szCs w:val="20"/>
              </w:rPr>
              <w:t xml:space="preserve"> (участника долевого строительства)</w:t>
            </w:r>
            <w:r w:rsidRPr="000D5FF5">
              <w:rPr>
                <w:rFonts w:eastAsia="ArialNarrow"/>
                <w:color w:val="000000" w:themeColor="text1"/>
                <w:sz w:val="20"/>
                <w:szCs w:val="20"/>
              </w:rPr>
              <w:t xml:space="preserve">. </w:t>
            </w:r>
          </w:p>
          <w:p w14:paraId="1C55E9E0" w14:textId="36D23F67" w:rsidR="00A167A5" w:rsidRPr="000D5FF5" w:rsidRDefault="001F2B57" w:rsidP="0088593D">
            <w:pPr>
              <w:autoSpaceDE w:val="0"/>
              <w:autoSpaceDN w:val="0"/>
              <w:adjustRightInd w:val="0"/>
              <w:jc w:val="both"/>
              <w:rPr>
                <w:color w:val="000000" w:themeColor="text1"/>
                <w:sz w:val="20"/>
                <w:szCs w:val="20"/>
              </w:rPr>
            </w:pPr>
            <w:r w:rsidRPr="000D5FF5">
              <w:rPr>
                <w:rFonts w:eastAsia="ArialNarrow"/>
                <w:color w:val="000000" w:themeColor="text1"/>
                <w:sz w:val="20"/>
                <w:szCs w:val="20"/>
              </w:rPr>
              <w:t>Подвод горячей воды к квартирам осуществляется от коллектора в МОП, далее разводка питающей линии под потолком до квартиры. Разводка по квартире от точки подключения осуществляется силами</w:t>
            </w:r>
            <w:r w:rsidR="00790245" w:rsidRPr="000D5FF5">
              <w:rPr>
                <w:rFonts w:eastAsia="ArialNarrow"/>
                <w:color w:val="000000" w:themeColor="text1"/>
                <w:sz w:val="20"/>
                <w:szCs w:val="20"/>
              </w:rPr>
              <w:t xml:space="preserve"> и за счет</w:t>
            </w:r>
            <w:r w:rsidR="00237802" w:rsidRPr="000D5FF5">
              <w:rPr>
                <w:rFonts w:eastAsia="ArialNarrow"/>
                <w:color w:val="000000" w:themeColor="text1"/>
                <w:sz w:val="20"/>
                <w:szCs w:val="20"/>
              </w:rPr>
              <w:t xml:space="preserve"> будущего</w:t>
            </w:r>
            <w:r w:rsidRPr="000D5FF5">
              <w:rPr>
                <w:rFonts w:eastAsia="ArialNarrow"/>
                <w:color w:val="000000" w:themeColor="text1"/>
                <w:sz w:val="20"/>
                <w:szCs w:val="20"/>
              </w:rPr>
              <w:t xml:space="preserve"> собственника</w:t>
            </w:r>
            <w:r w:rsidR="00237802" w:rsidRPr="000D5FF5">
              <w:rPr>
                <w:rFonts w:eastAsia="ArialNarrow"/>
                <w:color w:val="000000" w:themeColor="text1"/>
                <w:sz w:val="20"/>
                <w:szCs w:val="20"/>
              </w:rPr>
              <w:t xml:space="preserve"> (участника долевого строительства)</w:t>
            </w:r>
            <w:r w:rsidRPr="000D5FF5">
              <w:rPr>
                <w:rFonts w:eastAsia="ArialNarrow"/>
                <w:color w:val="000000" w:themeColor="text1"/>
                <w:sz w:val="20"/>
                <w:szCs w:val="20"/>
              </w:rPr>
              <w:t>.</w:t>
            </w:r>
          </w:p>
        </w:tc>
      </w:tr>
      <w:tr w:rsidR="000D5FF5" w:rsidRPr="000D5FF5" w14:paraId="1D96A1BA" w14:textId="77777777" w:rsidTr="00A167A5">
        <w:trPr>
          <w:trHeight w:val="347"/>
        </w:trPr>
        <w:tc>
          <w:tcPr>
            <w:tcW w:w="2409" w:type="dxa"/>
            <w:tcBorders>
              <w:top w:val="single" w:sz="6" w:space="0" w:color="auto"/>
              <w:left w:val="single" w:sz="6" w:space="0" w:color="auto"/>
              <w:bottom w:val="single" w:sz="6" w:space="0" w:color="auto"/>
              <w:right w:val="single" w:sz="6" w:space="0" w:color="auto"/>
            </w:tcBorders>
            <w:hideMark/>
          </w:tcPr>
          <w:p w14:paraId="5CD21EC3" w14:textId="77777777" w:rsidR="00A167A5" w:rsidRPr="000D5FF5" w:rsidRDefault="00A167A5">
            <w:pPr>
              <w:ind w:right="-1"/>
              <w:jc w:val="both"/>
              <w:rPr>
                <w:color w:val="000000" w:themeColor="text1"/>
                <w:sz w:val="20"/>
                <w:szCs w:val="20"/>
              </w:rPr>
            </w:pPr>
            <w:r w:rsidRPr="000D5FF5">
              <w:rPr>
                <w:color w:val="000000" w:themeColor="text1"/>
                <w:sz w:val="20"/>
                <w:szCs w:val="20"/>
              </w:rPr>
              <w:t>Канализация</w:t>
            </w:r>
          </w:p>
        </w:tc>
        <w:tc>
          <w:tcPr>
            <w:tcW w:w="7333" w:type="dxa"/>
            <w:tcBorders>
              <w:top w:val="single" w:sz="6" w:space="0" w:color="auto"/>
              <w:left w:val="single" w:sz="6" w:space="0" w:color="auto"/>
              <w:bottom w:val="single" w:sz="6" w:space="0" w:color="auto"/>
              <w:right w:val="single" w:sz="6" w:space="0" w:color="auto"/>
            </w:tcBorders>
            <w:hideMark/>
          </w:tcPr>
          <w:p w14:paraId="03F3086B" w14:textId="357D94DC" w:rsidR="00A167A5" w:rsidRPr="000D5FF5" w:rsidRDefault="00A167A5" w:rsidP="00011295">
            <w:pPr>
              <w:autoSpaceDE w:val="0"/>
              <w:autoSpaceDN w:val="0"/>
              <w:adjustRightInd w:val="0"/>
              <w:jc w:val="both"/>
              <w:rPr>
                <w:rFonts w:eastAsia="ArialNarrow"/>
                <w:color w:val="000000" w:themeColor="text1"/>
                <w:sz w:val="20"/>
                <w:szCs w:val="20"/>
              </w:rPr>
            </w:pPr>
            <w:r w:rsidRPr="000D5FF5">
              <w:rPr>
                <w:rFonts w:eastAsia="ArialNarrow"/>
                <w:color w:val="000000" w:themeColor="text1"/>
                <w:sz w:val="20"/>
                <w:szCs w:val="20"/>
              </w:rPr>
              <w:t xml:space="preserve">Разводка </w:t>
            </w:r>
            <w:r w:rsidR="0088593D" w:rsidRPr="000D5FF5">
              <w:rPr>
                <w:rFonts w:eastAsia="ArialNarrow"/>
                <w:color w:val="000000" w:themeColor="text1"/>
                <w:sz w:val="20"/>
                <w:szCs w:val="20"/>
              </w:rPr>
              <w:t xml:space="preserve">канализации </w:t>
            </w:r>
            <w:r w:rsidRPr="000D5FF5">
              <w:rPr>
                <w:rFonts w:eastAsia="ArialNarrow"/>
                <w:color w:val="000000" w:themeColor="text1"/>
                <w:sz w:val="20"/>
                <w:szCs w:val="20"/>
              </w:rPr>
              <w:t>в санузлах квартир не предусматривается, на стояках выполняется вывод с заглушкой.</w:t>
            </w:r>
          </w:p>
        </w:tc>
      </w:tr>
      <w:tr w:rsidR="000D5FF5" w:rsidRPr="000D5FF5" w14:paraId="0C12D872" w14:textId="77777777" w:rsidTr="00A167A5">
        <w:trPr>
          <w:trHeight w:val="527"/>
        </w:trPr>
        <w:tc>
          <w:tcPr>
            <w:tcW w:w="2409" w:type="dxa"/>
            <w:tcBorders>
              <w:top w:val="single" w:sz="6" w:space="0" w:color="auto"/>
              <w:left w:val="single" w:sz="6" w:space="0" w:color="auto"/>
              <w:bottom w:val="single" w:sz="6" w:space="0" w:color="auto"/>
              <w:right w:val="single" w:sz="6" w:space="0" w:color="auto"/>
            </w:tcBorders>
            <w:hideMark/>
          </w:tcPr>
          <w:p w14:paraId="36C72088" w14:textId="77777777" w:rsidR="00A167A5" w:rsidRPr="000D5FF5" w:rsidRDefault="00A167A5">
            <w:pPr>
              <w:ind w:right="-1"/>
              <w:jc w:val="both"/>
              <w:rPr>
                <w:color w:val="000000" w:themeColor="text1"/>
                <w:sz w:val="20"/>
                <w:szCs w:val="20"/>
              </w:rPr>
            </w:pPr>
            <w:r w:rsidRPr="000D5FF5">
              <w:rPr>
                <w:color w:val="000000" w:themeColor="text1"/>
                <w:sz w:val="20"/>
                <w:szCs w:val="20"/>
              </w:rPr>
              <w:t>Вентиляция</w:t>
            </w:r>
          </w:p>
        </w:tc>
        <w:tc>
          <w:tcPr>
            <w:tcW w:w="7333" w:type="dxa"/>
            <w:tcBorders>
              <w:top w:val="single" w:sz="6" w:space="0" w:color="auto"/>
              <w:left w:val="single" w:sz="6" w:space="0" w:color="auto"/>
              <w:bottom w:val="single" w:sz="6" w:space="0" w:color="auto"/>
              <w:right w:val="single" w:sz="6" w:space="0" w:color="auto"/>
            </w:tcBorders>
            <w:hideMark/>
          </w:tcPr>
          <w:p w14:paraId="0E7F83A9" w14:textId="2EE339A8" w:rsidR="001F2B57" w:rsidRPr="000D5FF5" w:rsidRDefault="001F2B57" w:rsidP="00011295">
            <w:pPr>
              <w:autoSpaceDE w:val="0"/>
              <w:autoSpaceDN w:val="0"/>
              <w:adjustRightInd w:val="0"/>
              <w:jc w:val="both"/>
              <w:rPr>
                <w:rFonts w:eastAsia="ArialNarrow"/>
                <w:color w:val="000000" w:themeColor="text1"/>
                <w:sz w:val="20"/>
                <w:szCs w:val="20"/>
              </w:rPr>
            </w:pPr>
            <w:r w:rsidRPr="000D5FF5">
              <w:rPr>
                <w:rFonts w:eastAsia="ArialNarrow"/>
                <w:color w:val="000000" w:themeColor="text1"/>
                <w:sz w:val="20"/>
                <w:szCs w:val="20"/>
              </w:rPr>
              <w:t xml:space="preserve">Центральная вытяжная вентиляция с механическим </w:t>
            </w:r>
            <w:proofErr w:type="gramStart"/>
            <w:r w:rsidRPr="000D5FF5">
              <w:rPr>
                <w:rFonts w:eastAsia="ArialNarrow"/>
                <w:color w:val="000000" w:themeColor="text1"/>
                <w:sz w:val="20"/>
                <w:szCs w:val="20"/>
              </w:rPr>
              <w:t>побуждением</w:t>
            </w:r>
            <w:r w:rsidR="00011295" w:rsidRPr="000D5FF5">
              <w:rPr>
                <w:rFonts w:eastAsia="ArialNarrow"/>
                <w:color w:val="000000" w:themeColor="text1"/>
                <w:sz w:val="20"/>
                <w:szCs w:val="20"/>
              </w:rPr>
              <w:t xml:space="preserve">, </w:t>
            </w:r>
            <w:r w:rsidRPr="000D5FF5">
              <w:rPr>
                <w:rFonts w:eastAsia="ArialNarrow"/>
                <w:color w:val="000000" w:themeColor="text1"/>
                <w:sz w:val="20"/>
                <w:szCs w:val="20"/>
              </w:rPr>
              <w:t xml:space="preserve"> выполн</w:t>
            </w:r>
            <w:r w:rsidR="0088593D" w:rsidRPr="000D5FF5">
              <w:rPr>
                <w:rFonts w:eastAsia="ArialNarrow"/>
                <w:color w:val="000000" w:themeColor="text1"/>
                <w:sz w:val="20"/>
                <w:szCs w:val="20"/>
              </w:rPr>
              <w:t>яется</w:t>
            </w:r>
            <w:proofErr w:type="gramEnd"/>
            <w:r w:rsidRPr="000D5FF5">
              <w:rPr>
                <w:rFonts w:eastAsia="ArialNarrow"/>
                <w:color w:val="000000" w:themeColor="text1"/>
                <w:sz w:val="20"/>
                <w:szCs w:val="20"/>
              </w:rPr>
              <w:t xml:space="preserve"> вывод </w:t>
            </w:r>
            <w:r w:rsidR="005A335C" w:rsidRPr="000D5FF5">
              <w:rPr>
                <w:rFonts w:eastAsia="ArialNarrow"/>
                <w:color w:val="000000" w:themeColor="text1"/>
                <w:sz w:val="20"/>
                <w:szCs w:val="20"/>
              </w:rPr>
              <w:t>металлического</w:t>
            </w:r>
            <w:r w:rsidRPr="000D5FF5">
              <w:rPr>
                <w:rFonts w:eastAsia="ArialNarrow"/>
                <w:color w:val="000000" w:themeColor="text1"/>
                <w:sz w:val="20"/>
                <w:szCs w:val="20"/>
              </w:rPr>
              <w:t xml:space="preserve"> воздуховода</w:t>
            </w:r>
            <w:r w:rsidR="00011295" w:rsidRPr="000D5FF5">
              <w:rPr>
                <w:rFonts w:eastAsia="ArialNarrow"/>
                <w:color w:val="000000" w:themeColor="text1"/>
                <w:sz w:val="20"/>
                <w:szCs w:val="20"/>
              </w:rPr>
              <w:t xml:space="preserve"> в санузле</w:t>
            </w:r>
            <w:r w:rsidRPr="000D5FF5">
              <w:rPr>
                <w:rFonts w:eastAsia="ArialNarrow"/>
                <w:color w:val="000000" w:themeColor="text1"/>
                <w:sz w:val="20"/>
                <w:szCs w:val="20"/>
              </w:rPr>
              <w:t>.</w:t>
            </w:r>
            <w:r w:rsidR="0088593D" w:rsidRPr="000D5FF5">
              <w:rPr>
                <w:rFonts w:eastAsia="ArialNarrow"/>
                <w:color w:val="000000" w:themeColor="text1"/>
                <w:sz w:val="20"/>
                <w:szCs w:val="20"/>
              </w:rPr>
              <w:t xml:space="preserve"> Разводка по квартире от точки подключения осуществляется силами </w:t>
            </w:r>
            <w:r w:rsidR="001D2AEA" w:rsidRPr="000D5FF5">
              <w:rPr>
                <w:rFonts w:eastAsia="ArialNarrow"/>
                <w:color w:val="000000" w:themeColor="text1"/>
                <w:sz w:val="20"/>
                <w:szCs w:val="20"/>
              </w:rPr>
              <w:t xml:space="preserve">и за счет </w:t>
            </w:r>
            <w:r w:rsidR="00237802" w:rsidRPr="000D5FF5">
              <w:rPr>
                <w:rFonts w:eastAsia="ArialNarrow"/>
                <w:color w:val="000000" w:themeColor="text1"/>
                <w:sz w:val="20"/>
                <w:szCs w:val="20"/>
              </w:rPr>
              <w:t>будущего собственника (участника долевого строительства)</w:t>
            </w:r>
            <w:r w:rsidR="0088593D" w:rsidRPr="000D5FF5">
              <w:rPr>
                <w:rFonts w:eastAsia="ArialNarrow"/>
                <w:color w:val="000000" w:themeColor="text1"/>
                <w:sz w:val="20"/>
                <w:szCs w:val="20"/>
              </w:rPr>
              <w:t>.</w:t>
            </w:r>
          </w:p>
          <w:p w14:paraId="4870023E" w14:textId="488771FF" w:rsidR="00A167A5" w:rsidRPr="000D5FF5" w:rsidRDefault="001F2B57" w:rsidP="00011295">
            <w:pPr>
              <w:autoSpaceDE w:val="0"/>
              <w:autoSpaceDN w:val="0"/>
              <w:adjustRightInd w:val="0"/>
              <w:jc w:val="both"/>
              <w:rPr>
                <w:color w:val="000000" w:themeColor="text1"/>
                <w:sz w:val="20"/>
                <w:szCs w:val="20"/>
              </w:rPr>
            </w:pPr>
            <w:r w:rsidRPr="000D5FF5">
              <w:rPr>
                <w:color w:val="000000" w:themeColor="text1"/>
                <w:sz w:val="20"/>
                <w:szCs w:val="20"/>
              </w:rPr>
              <w:t>Приточная вентиляция - естественная, через приточные клапаны.</w:t>
            </w:r>
          </w:p>
        </w:tc>
      </w:tr>
      <w:tr w:rsidR="000D5FF5" w:rsidRPr="000D5FF5" w14:paraId="4ECA5770" w14:textId="77777777" w:rsidTr="00A167A5">
        <w:trPr>
          <w:trHeight w:val="527"/>
        </w:trPr>
        <w:tc>
          <w:tcPr>
            <w:tcW w:w="2409" w:type="dxa"/>
            <w:tcBorders>
              <w:top w:val="single" w:sz="6" w:space="0" w:color="auto"/>
              <w:left w:val="single" w:sz="6" w:space="0" w:color="auto"/>
              <w:bottom w:val="single" w:sz="6" w:space="0" w:color="auto"/>
              <w:right w:val="single" w:sz="6" w:space="0" w:color="auto"/>
            </w:tcBorders>
            <w:hideMark/>
          </w:tcPr>
          <w:p w14:paraId="4A0651AC" w14:textId="77777777" w:rsidR="00A167A5" w:rsidRPr="000D5FF5" w:rsidRDefault="00A167A5">
            <w:pPr>
              <w:ind w:right="-1"/>
              <w:jc w:val="both"/>
              <w:rPr>
                <w:color w:val="000000" w:themeColor="text1"/>
                <w:sz w:val="20"/>
                <w:szCs w:val="20"/>
              </w:rPr>
            </w:pPr>
            <w:r w:rsidRPr="000D5FF5">
              <w:rPr>
                <w:color w:val="000000" w:themeColor="text1"/>
                <w:sz w:val="20"/>
                <w:szCs w:val="20"/>
              </w:rPr>
              <w:t>Кондиционирование</w:t>
            </w:r>
          </w:p>
        </w:tc>
        <w:tc>
          <w:tcPr>
            <w:tcW w:w="7333" w:type="dxa"/>
            <w:tcBorders>
              <w:top w:val="single" w:sz="6" w:space="0" w:color="auto"/>
              <w:left w:val="single" w:sz="6" w:space="0" w:color="auto"/>
              <w:bottom w:val="single" w:sz="6" w:space="0" w:color="auto"/>
              <w:right w:val="single" w:sz="6" w:space="0" w:color="auto"/>
            </w:tcBorders>
          </w:tcPr>
          <w:p w14:paraId="7FE50A35" w14:textId="0274C682" w:rsidR="00011295" w:rsidRPr="000D5FF5" w:rsidRDefault="00011295" w:rsidP="00011295">
            <w:pPr>
              <w:jc w:val="both"/>
              <w:rPr>
                <w:color w:val="000000" w:themeColor="text1"/>
                <w:sz w:val="20"/>
                <w:szCs w:val="20"/>
              </w:rPr>
            </w:pPr>
            <w:r w:rsidRPr="000D5FF5">
              <w:rPr>
                <w:color w:val="000000" w:themeColor="text1"/>
                <w:sz w:val="20"/>
                <w:szCs w:val="20"/>
              </w:rPr>
              <w:t xml:space="preserve">Предусмотрена </w:t>
            </w:r>
            <w:r w:rsidR="001F2B57" w:rsidRPr="000D5FF5">
              <w:rPr>
                <w:color w:val="000000" w:themeColor="text1"/>
                <w:sz w:val="20"/>
                <w:szCs w:val="20"/>
              </w:rPr>
              <w:t>установк</w:t>
            </w:r>
            <w:r w:rsidRPr="000D5FF5">
              <w:rPr>
                <w:color w:val="000000" w:themeColor="text1"/>
                <w:sz w:val="20"/>
                <w:szCs w:val="20"/>
              </w:rPr>
              <w:t>а</w:t>
            </w:r>
            <w:r w:rsidR="001F2B57" w:rsidRPr="000D5FF5">
              <w:rPr>
                <w:color w:val="000000" w:themeColor="text1"/>
                <w:sz w:val="20"/>
                <w:szCs w:val="20"/>
              </w:rPr>
              <w:t xml:space="preserve"> общего наружного блока </w:t>
            </w:r>
            <w:r w:rsidR="001F2B57" w:rsidRPr="000D5FF5">
              <w:rPr>
                <w:color w:val="000000" w:themeColor="text1"/>
                <w:sz w:val="20"/>
                <w:szCs w:val="20"/>
                <w:lang w:val="en-US"/>
              </w:rPr>
              <w:t>VRF</w:t>
            </w:r>
            <w:r w:rsidR="001F2B57" w:rsidRPr="000D5FF5">
              <w:rPr>
                <w:color w:val="000000" w:themeColor="text1"/>
                <w:sz w:val="20"/>
                <w:szCs w:val="20"/>
              </w:rPr>
              <w:t xml:space="preserve"> си</w:t>
            </w:r>
            <w:r w:rsidRPr="000D5FF5">
              <w:rPr>
                <w:color w:val="000000" w:themeColor="text1"/>
                <w:sz w:val="20"/>
                <w:szCs w:val="20"/>
              </w:rPr>
              <w:t>с</w:t>
            </w:r>
            <w:r w:rsidR="001F2B57" w:rsidRPr="000D5FF5">
              <w:rPr>
                <w:color w:val="000000" w:themeColor="text1"/>
                <w:sz w:val="20"/>
                <w:szCs w:val="20"/>
              </w:rPr>
              <w:t>темы для каждого этажа</w:t>
            </w:r>
            <w:r w:rsidRPr="000D5FF5">
              <w:rPr>
                <w:color w:val="000000" w:themeColor="text1"/>
                <w:sz w:val="20"/>
                <w:szCs w:val="20"/>
              </w:rPr>
              <w:t xml:space="preserve"> на специальной технической террасе</w:t>
            </w:r>
            <w:r w:rsidR="001F2B57" w:rsidRPr="000D5FF5">
              <w:rPr>
                <w:color w:val="000000" w:themeColor="text1"/>
                <w:sz w:val="20"/>
                <w:szCs w:val="20"/>
              </w:rPr>
              <w:t xml:space="preserve">. </w:t>
            </w:r>
          </w:p>
          <w:p w14:paraId="39B0CD8C" w14:textId="65C3956B" w:rsidR="001F2B57" w:rsidRPr="000D5FF5" w:rsidRDefault="001F2B57" w:rsidP="001D2AEA">
            <w:pPr>
              <w:jc w:val="both"/>
              <w:rPr>
                <w:rFonts w:eastAsia="ArialNarrow"/>
                <w:color w:val="000000" w:themeColor="text1"/>
                <w:sz w:val="20"/>
                <w:szCs w:val="20"/>
              </w:rPr>
            </w:pPr>
            <w:r w:rsidRPr="000D5FF5">
              <w:rPr>
                <w:color w:val="000000" w:themeColor="text1"/>
                <w:sz w:val="20"/>
                <w:szCs w:val="20"/>
              </w:rPr>
              <w:t>Закупк</w:t>
            </w:r>
            <w:r w:rsidR="00011295" w:rsidRPr="000D5FF5">
              <w:rPr>
                <w:color w:val="000000" w:themeColor="text1"/>
                <w:sz w:val="20"/>
                <w:szCs w:val="20"/>
              </w:rPr>
              <w:t>а</w:t>
            </w:r>
            <w:r w:rsidRPr="000D5FF5">
              <w:rPr>
                <w:color w:val="000000" w:themeColor="text1"/>
                <w:sz w:val="20"/>
                <w:szCs w:val="20"/>
              </w:rPr>
              <w:t xml:space="preserve"> и монтаж внутренних блоков системы кондиционирования, а также внутриквартирн</w:t>
            </w:r>
            <w:r w:rsidR="00011295" w:rsidRPr="000D5FF5">
              <w:rPr>
                <w:color w:val="000000" w:themeColor="text1"/>
                <w:sz w:val="20"/>
                <w:szCs w:val="20"/>
              </w:rPr>
              <w:t>ая</w:t>
            </w:r>
            <w:r w:rsidRPr="000D5FF5">
              <w:rPr>
                <w:color w:val="000000" w:themeColor="text1"/>
                <w:sz w:val="20"/>
                <w:szCs w:val="20"/>
              </w:rPr>
              <w:t xml:space="preserve"> разводк</w:t>
            </w:r>
            <w:r w:rsidR="00011295" w:rsidRPr="000D5FF5">
              <w:rPr>
                <w:color w:val="000000" w:themeColor="text1"/>
                <w:sz w:val="20"/>
                <w:szCs w:val="20"/>
              </w:rPr>
              <w:t xml:space="preserve">а </w:t>
            </w:r>
            <w:r w:rsidR="0021643F" w:rsidRPr="000D5FF5">
              <w:rPr>
                <w:color w:val="000000" w:themeColor="text1"/>
                <w:sz w:val="20"/>
                <w:szCs w:val="20"/>
              </w:rPr>
              <w:t xml:space="preserve">систем </w:t>
            </w:r>
            <w:r w:rsidR="00011295" w:rsidRPr="000D5FF5">
              <w:rPr>
                <w:color w:val="000000" w:themeColor="text1"/>
                <w:sz w:val="20"/>
                <w:szCs w:val="20"/>
              </w:rPr>
              <w:t>осуществляется</w:t>
            </w:r>
            <w:r w:rsidR="00790245" w:rsidRPr="000D5FF5">
              <w:rPr>
                <w:color w:val="000000" w:themeColor="text1"/>
                <w:sz w:val="20"/>
                <w:szCs w:val="20"/>
              </w:rPr>
              <w:t xml:space="preserve"> силами и за счет </w:t>
            </w:r>
            <w:r w:rsidR="00790245" w:rsidRPr="000D5FF5">
              <w:rPr>
                <w:rFonts w:eastAsia="ArialNarrow"/>
                <w:color w:val="000000" w:themeColor="text1"/>
                <w:sz w:val="20"/>
                <w:szCs w:val="20"/>
              </w:rPr>
              <w:t>будущего собственника (участника долевого строительства)</w:t>
            </w:r>
            <w:r w:rsidR="00011295" w:rsidRPr="000D5FF5">
              <w:rPr>
                <w:color w:val="000000" w:themeColor="text1"/>
                <w:sz w:val="20"/>
                <w:szCs w:val="20"/>
              </w:rPr>
              <w:t xml:space="preserve">. </w:t>
            </w:r>
          </w:p>
        </w:tc>
      </w:tr>
      <w:tr w:rsidR="00A167A5" w:rsidRPr="000D5FF5" w14:paraId="081E5276" w14:textId="77777777" w:rsidTr="00A167A5">
        <w:trPr>
          <w:trHeight w:val="359"/>
        </w:trPr>
        <w:tc>
          <w:tcPr>
            <w:tcW w:w="2409" w:type="dxa"/>
            <w:tcBorders>
              <w:top w:val="single" w:sz="6" w:space="0" w:color="auto"/>
              <w:left w:val="single" w:sz="6" w:space="0" w:color="auto"/>
              <w:bottom w:val="single" w:sz="6" w:space="0" w:color="auto"/>
              <w:right w:val="single" w:sz="6" w:space="0" w:color="auto"/>
            </w:tcBorders>
            <w:hideMark/>
          </w:tcPr>
          <w:p w14:paraId="43894CE3" w14:textId="77777777" w:rsidR="00A167A5" w:rsidRPr="000D5FF5" w:rsidRDefault="00A167A5">
            <w:pPr>
              <w:ind w:right="-1"/>
              <w:jc w:val="both"/>
              <w:rPr>
                <w:color w:val="000000" w:themeColor="text1"/>
                <w:sz w:val="20"/>
                <w:szCs w:val="20"/>
              </w:rPr>
            </w:pPr>
            <w:r w:rsidRPr="000D5FF5">
              <w:rPr>
                <w:color w:val="000000" w:themeColor="text1"/>
                <w:sz w:val="20"/>
                <w:szCs w:val="20"/>
              </w:rPr>
              <w:t>Отделочные работы</w:t>
            </w:r>
          </w:p>
        </w:tc>
        <w:tc>
          <w:tcPr>
            <w:tcW w:w="7333" w:type="dxa"/>
            <w:tcBorders>
              <w:top w:val="single" w:sz="6" w:space="0" w:color="auto"/>
              <w:left w:val="single" w:sz="6" w:space="0" w:color="auto"/>
              <w:bottom w:val="single" w:sz="6" w:space="0" w:color="auto"/>
              <w:right w:val="single" w:sz="6" w:space="0" w:color="auto"/>
            </w:tcBorders>
            <w:hideMark/>
          </w:tcPr>
          <w:p w14:paraId="05577B35" w14:textId="555B3E7F" w:rsidR="00A167A5" w:rsidRPr="000D5FF5" w:rsidRDefault="00A167A5" w:rsidP="0021643F">
            <w:pPr>
              <w:ind w:right="-1"/>
              <w:jc w:val="both"/>
              <w:rPr>
                <w:color w:val="000000" w:themeColor="text1"/>
                <w:sz w:val="20"/>
                <w:szCs w:val="20"/>
              </w:rPr>
            </w:pPr>
            <w:r w:rsidRPr="000D5FF5">
              <w:rPr>
                <w:color w:val="000000" w:themeColor="text1"/>
                <w:sz w:val="20"/>
                <w:szCs w:val="20"/>
              </w:rPr>
              <w:t>Не выполняются</w:t>
            </w:r>
            <w:r w:rsidR="0021643F" w:rsidRPr="000D5FF5">
              <w:rPr>
                <w:color w:val="000000" w:themeColor="text1"/>
                <w:sz w:val="20"/>
                <w:szCs w:val="20"/>
              </w:rPr>
              <w:t>, штукатурка стен не выполняе</w:t>
            </w:r>
            <w:r w:rsidR="0088593D" w:rsidRPr="000D5FF5">
              <w:rPr>
                <w:color w:val="000000" w:themeColor="text1"/>
                <w:sz w:val="20"/>
                <w:szCs w:val="20"/>
              </w:rPr>
              <w:t xml:space="preserve">тся. </w:t>
            </w:r>
          </w:p>
        </w:tc>
      </w:tr>
    </w:tbl>
    <w:p w14:paraId="31ECA882" w14:textId="77777777" w:rsidR="00C30ADC" w:rsidRPr="000D5FF5" w:rsidRDefault="00C30ADC" w:rsidP="00E7055B">
      <w:pPr>
        <w:autoSpaceDE w:val="0"/>
        <w:autoSpaceDN w:val="0"/>
        <w:adjustRightInd w:val="0"/>
        <w:rPr>
          <w:b/>
          <w:color w:val="000000" w:themeColor="text1"/>
          <w:lang w:eastAsia="en-US"/>
        </w:rPr>
      </w:pPr>
    </w:p>
    <w:tbl>
      <w:tblPr>
        <w:tblW w:w="0" w:type="auto"/>
        <w:tblLook w:val="01E0" w:firstRow="1" w:lastRow="1" w:firstColumn="1" w:lastColumn="1" w:noHBand="0" w:noVBand="0"/>
      </w:tblPr>
      <w:tblGrid>
        <w:gridCol w:w="5353"/>
        <w:gridCol w:w="4502"/>
      </w:tblGrid>
      <w:tr w:rsidR="001D4F03" w:rsidRPr="000D5FF5" w14:paraId="30581D62" w14:textId="77777777" w:rsidTr="006A4716">
        <w:tc>
          <w:tcPr>
            <w:tcW w:w="5353" w:type="dxa"/>
          </w:tcPr>
          <w:p w14:paraId="6DF21FC3" w14:textId="77777777" w:rsidR="001D4F03" w:rsidRPr="000D5FF5" w:rsidRDefault="001D4F03" w:rsidP="006A4716">
            <w:pPr>
              <w:ind w:right="-1"/>
              <w:rPr>
                <w:b/>
                <w:color w:val="000000" w:themeColor="text1"/>
              </w:rPr>
            </w:pPr>
            <w:r w:rsidRPr="000D5FF5">
              <w:rPr>
                <w:b/>
                <w:color w:val="000000" w:themeColor="text1"/>
              </w:rPr>
              <w:t>ЗАСТРОЙЩИК:</w:t>
            </w:r>
          </w:p>
          <w:p w14:paraId="7CB97CCA" w14:textId="1C7A010C" w:rsidR="001D4F03" w:rsidRPr="000D5FF5" w:rsidRDefault="001D4F03" w:rsidP="006A4716">
            <w:pPr>
              <w:ind w:right="-1"/>
              <w:rPr>
                <w:b/>
                <w:color w:val="000000" w:themeColor="text1"/>
              </w:rPr>
            </w:pPr>
            <w:r w:rsidRPr="000D5FF5">
              <w:rPr>
                <w:b/>
                <w:color w:val="000000" w:themeColor="text1"/>
              </w:rPr>
              <w:t>ООО «Специализированный застройщик «</w:t>
            </w:r>
            <w:r w:rsidR="001B1AE7" w:rsidRPr="000D5FF5">
              <w:rPr>
                <w:b/>
                <w:color w:val="000000" w:themeColor="text1"/>
              </w:rPr>
              <w:t>Ларго</w:t>
            </w:r>
            <w:r w:rsidRPr="000D5FF5">
              <w:rPr>
                <w:b/>
                <w:color w:val="000000" w:themeColor="text1"/>
              </w:rPr>
              <w:t>»</w:t>
            </w:r>
          </w:p>
          <w:p w14:paraId="72F54272" w14:textId="77777777" w:rsidR="001D4F03" w:rsidRPr="000D5FF5" w:rsidRDefault="001D4F03" w:rsidP="006A4716">
            <w:pPr>
              <w:ind w:right="-1"/>
              <w:rPr>
                <w:b/>
                <w:color w:val="000000" w:themeColor="text1"/>
              </w:rPr>
            </w:pPr>
          </w:p>
          <w:p w14:paraId="4603135D" w14:textId="77777777" w:rsidR="001D4F03" w:rsidRPr="000D5FF5" w:rsidRDefault="001D4F03" w:rsidP="006A4716">
            <w:pPr>
              <w:ind w:right="-1"/>
              <w:rPr>
                <w:color w:val="000000" w:themeColor="text1"/>
              </w:rPr>
            </w:pPr>
            <w:r w:rsidRPr="000D5FF5">
              <w:rPr>
                <w:color w:val="000000" w:themeColor="text1"/>
              </w:rPr>
              <w:t>Представитель по Доверенности</w:t>
            </w:r>
          </w:p>
          <w:p w14:paraId="57690455" w14:textId="5B0F743C" w:rsidR="001D4F03" w:rsidRPr="000D5FF5" w:rsidRDefault="001D4F03" w:rsidP="006A4716">
            <w:pPr>
              <w:ind w:right="-1"/>
              <w:rPr>
                <w:b/>
                <w:color w:val="000000" w:themeColor="text1"/>
              </w:rPr>
            </w:pPr>
          </w:p>
          <w:p w14:paraId="7AEB0107" w14:textId="77777777" w:rsidR="00A167A5" w:rsidRPr="000D5FF5" w:rsidRDefault="00A167A5" w:rsidP="006A4716">
            <w:pPr>
              <w:ind w:right="-1"/>
              <w:rPr>
                <w:b/>
                <w:color w:val="000000" w:themeColor="text1"/>
              </w:rPr>
            </w:pPr>
          </w:p>
          <w:p w14:paraId="65930157" w14:textId="4A30CC20" w:rsidR="001D4F03" w:rsidRPr="000D5FF5" w:rsidRDefault="001D4F03" w:rsidP="006A4716">
            <w:pPr>
              <w:ind w:right="-1"/>
              <w:rPr>
                <w:b/>
                <w:color w:val="000000" w:themeColor="text1"/>
              </w:rPr>
            </w:pPr>
            <w:r w:rsidRPr="000D5FF5">
              <w:rPr>
                <w:b/>
                <w:color w:val="000000" w:themeColor="text1"/>
              </w:rPr>
              <w:t xml:space="preserve">__________________ </w:t>
            </w:r>
            <w:sdt>
              <w:sdtPr>
                <w:rPr>
                  <w:b/>
                  <w:color w:val="000000" w:themeColor="text1"/>
                </w:rPr>
                <w:alias w:val="мтПродавецПодпись"/>
                <w:tag w:val="мтПродавецПодпись"/>
                <w:id w:val="-1951012071"/>
              </w:sdtPr>
              <w:sdtContent>
                <w:proofErr w:type="spellStart"/>
                <w:r w:rsidRPr="000D5FF5">
                  <w:rPr>
                    <w:b/>
                    <w:color w:val="000000" w:themeColor="text1"/>
                  </w:rPr>
                  <w:t>мтПродавецПодпись</w:t>
                </w:r>
                <w:proofErr w:type="spellEnd"/>
              </w:sdtContent>
            </w:sdt>
          </w:p>
        </w:tc>
        <w:tc>
          <w:tcPr>
            <w:tcW w:w="4502" w:type="dxa"/>
          </w:tcPr>
          <w:p w14:paraId="53A75B1E" w14:textId="77777777" w:rsidR="001D4F03" w:rsidRPr="000D5FF5" w:rsidRDefault="001D4F03" w:rsidP="006A4716">
            <w:pPr>
              <w:ind w:right="-1"/>
              <w:rPr>
                <w:b/>
                <w:color w:val="000000" w:themeColor="text1"/>
              </w:rPr>
            </w:pPr>
            <w:r w:rsidRPr="000D5FF5">
              <w:rPr>
                <w:b/>
                <w:color w:val="000000" w:themeColor="text1"/>
              </w:rPr>
              <w:t xml:space="preserve">УЧАСТНИК ДОЛЕВОГО </w:t>
            </w:r>
            <w:r w:rsidRPr="000D5FF5">
              <w:rPr>
                <w:b/>
                <w:color w:val="000000" w:themeColor="text1"/>
              </w:rPr>
              <w:br/>
              <w:t>СТРОИТЕЛЬСТВА:</w:t>
            </w:r>
          </w:p>
          <w:p w14:paraId="565F790B" w14:textId="77777777" w:rsidR="001D4F03" w:rsidRPr="000D5FF5" w:rsidRDefault="001D4F03" w:rsidP="006A4716">
            <w:pPr>
              <w:ind w:right="-1"/>
              <w:rPr>
                <w:b/>
                <w:color w:val="000000" w:themeColor="text1"/>
              </w:rPr>
            </w:pPr>
          </w:p>
          <w:p w14:paraId="27B39176" w14:textId="77777777" w:rsidR="001D4F03" w:rsidRPr="000D5FF5" w:rsidRDefault="001D4F03" w:rsidP="006A4716">
            <w:pPr>
              <w:ind w:right="-1"/>
              <w:rPr>
                <w:b/>
                <w:color w:val="000000" w:themeColor="text1"/>
              </w:rPr>
            </w:pPr>
          </w:p>
          <w:p w14:paraId="65B94921" w14:textId="77777777" w:rsidR="001D4F03" w:rsidRPr="000D5FF5" w:rsidRDefault="001D4F03" w:rsidP="006A4716">
            <w:pPr>
              <w:ind w:right="-1"/>
              <w:rPr>
                <w:b/>
                <w:color w:val="000000" w:themeColor="text1"/>
              </w:rPr>
            </w:pPr>
          </w:p>
          <w:p w14:paraId="1037613D" w14:textId="24936494" w:rsidR="001D4F03" w:rsidRPr="000D5FF5" w:rsidRDefault="001D4F03" w:rsidP="006A4716">
            <w:pPr>
              <w:ind w:right="-1"/>
              <w:rPr>
                <w:b/>
                <w:color w:val="000000" w:themeColor="text1"/>
              </w:rPr>
            </w:pPr>
          </w:p>
          <w:p w14:paraId="45863F22" w14:textId="77777777" w:rsidR="00A167A5" w:rsidRPr="000D5FF5" w:rsidRDefault="00A167A5" w:rsidP="006A4716">
            <w:pPr>
              <w:ind w:right="-1"/>
              <w:rPr>
                <w:b/>
                <w:color w:val="000000" w:themeColor="text1"/>
              </w:rPr>
            </w:pPr>
          </w:p>
          <w:p w14:paraId="379A2A5E" w14:textId="77777777" w:rsidR="001D4F03" w:rsidRPr="000D5FF5" w:rsidRDefault="00000000" w:rsidP="006A4716">
            <w:pPr>
              <w:ind w:right="-1"/>
              <w:rPr>
                <w:b/>
                <w:color w:val="000000" w:themeColor="text1"/>
              </w:rPr>
            </w:pPr>
            <w:sdt>
              <w:sdtPr>
                <w:rPr>
                  <w:b/>
                  <w:color w:val="000000" w:themeColor="text1"/>
                </w:rPr>
                <w:alias w:val="мтКРТ_КлиентыВсеПодпись"/>
                <w:tag w:val="мтКРТ_КлиентыВсеПодпись"/>
                <w:id w:val="-2024547397"/>
              </w:sdtPr>
              <w:sdtContent>
                <w:sdt>
                  <w:sdtPr>
                    <w:rPr>
                      <w:b/>
                      <w:color w:val="000000" w:themeColor="text1"/>
                    </w:rPr>
                    <w:alias w:val="мтКРТ_КлиентыВсеПодпись"/>
                    <w:tag w:val="мтКРТ_КлиентыВсеПодпись"/>
                    <w:id w:val="292409130"/>
                  </w:sdtPr>
                  <w:sdtContent>
                    <w:proofErr w:type="spellStart"/>
                    <w:r w:rsidR="001D4F03" w:rsidRPr="000D5FF5">
                      <w:rPr>
                        <w:b/>
                        <w:color w:val="000000" w:themeColor="text1"/>
                      </w:rPr>
                      <w:t>мтКРТ_КлиентыВсеПодпись</w:t>
                    </w:r>
                    <w:proofErr w:type="spellEnd"/>
                  </w:sdtContent>
                </w:sdt>
              </w:sdtContent>
            </w:sdt>
          </w:p>
        </w:tc>
      </w:tr>
    </w:tbl>
    <w:p w14:paraId="6FCC3389" w14:textId="4356787F" w:rsidR="000B0634" w:rsidRPr="000D5FF5" w:rsidRDefault="000B0634" w:rsidP="008F593C">
      <w:pPr>
        <w:rPr>
          <w:color w:val="000000" w:themeColor="text1"/>
        </w:rPr>
      </w:pPr>
    </w:p>
    <w:sectPr w:rsidR="000B0634" w:rsidRPr="000D5FF5" w:rsidSect="0051558E">
      <w:headerReference w:type="even" r:id="rId27"/>
      <w:headerReference w:type="default" r:id="rId28"/>
      <w:footerReference w:type="even" r:id="rId29"/>
      <w:footerReference w:type="first" r:id="rId30"/>
      <w:pgSz w:w="11906" w:h="16838"/>
      <w:pgMar w:top="680" w:right="680" w:bottom="680" w:left="1361" w:header="709"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A0898" w14:textId="77777777" w:rsidR="00ED6CB6" w:rsidRDefault="00ED6CB6">
      <w:r>
        <w:separator/>
      </w:r>
    </w:p>
  </w:endnote>
  <w:endnote w:type="continuationSeparator" w:id="0">
    <w:p w14:paraId="4188AECE" w14:textId="77777777" w:rsidR="00ED6CB6" w:rsidRDefault="00ED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raditional Arabic">
    <w:charset w:val="B2"/>
    <w:family w:val="roman"/>
    <w:pitch w:val="variable"/>
    <w:sig w:usb0="00002003" w:usb1="80000000" w:usb2="00000008" w:usb3="00000000" w:csb0="00000041" w:csb1="00000000"/>
  </w:font>
  <w:font w:name="ArialNarrow">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2BEB" w14:textId="77777777" w:rsidR="00790245" w:rsidRDefault="00790245" w:rsidP="0015039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DC7A4F9" w14:textId="77777777" w:rsidR="00790245" w:rsidRDefault="0079024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2B397" w14:textId="77777777" w:rsidR="00790245" w:rsidRPr="001C7D9A" w:rsidRDefault="00790245" w:rsidP="001C7D9A">
    <w:pPr>
      <w:pStyle w:val="a3"/>
      <w:jc w:val="center"/>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0B4E0" w14:textId="77777777" w:rsidR="00ED6CB6" w:rsidRDefault="00ED6CB6">
      <w:r>
        <w:separator/>
      </w:r>
    </w:p>
  </w:footnote>
  <w:footnote w:type="continuationSeparator" w:id="0">
    <w:p w14:paraId="1EF3BCF7" w14:textId="77777777" w:rsidR="00ED6CB6" w:rsidRDefault="00ED6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C9CE5" w14:textId="77777777" w:rsidR="00790245" w:rsidRDefault="00790245" w:rsidP="00150398">
    <w:pPr>
      <w:pStyle w:val="a7"/>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41BC9C5" w14:textId="77777777" w:rsidR="00790245" w:rsidRDefault="00790245" w:rsidP="00150398">
    <w:pPr>
      <w:pStyle w:val="a7"/>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A1383" w14:textId="77777777" w:rsidR="00790245" w:rsidRDefault="00790245" w:rsidP="00150398">
    <w:pPr>
      <w:pStyle w:val="a7"/>
      <w:framePr w:wrap="around" w:vAnchor="text" w:hAnchor="margin" w:xAlign="right" w:y="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765CE"/>
    <w:multiLevelType w:val="hybridMultilevel"/>
    <w:tmpl w:val="D7CAE5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2E47337"/>
    <w:multiLevelType w:val="multilevel"/>
    <w:tmpl w:val="0960F54E"/>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 w15:restartNumberingAfterBreak="0">
    <w:nsid w:val="13607735"/>
    <w:multiLevelType w:val="multilevel"/>
    <w:tmpl w:val="D61A4A6E"/>
    <w:lvl w:ilvl="0">
      <w:start w:val="1"/>
      <w:numFmt w:val="bullet"/>
      <w:suff w:val="space"/>
      <w:lvlText w:val=""/>
      <w:lvlJc w:val="left"/>
      <w:pPr>
        <w:ind w:left="1428" w:hanging="360"/>
      </w:pPr>
      <w:rPr>
        <w:rFonts w:ascii="Symbol" w:hAnsi="Symbol" w:hint="default"/>
        <w:color w:val="auto"/>
      </w:rPr>
    </w:lvl>
    <w:lvl w:ilvl="1">
      <w:start w:val="1"/>
      <w:numFmt w:val="bullet"/>
      <w:suff w:val="space"/>
      <w:lvlText w:val="o"/>
      <w:lvlJc w:val="left"/>
      <w:pPr>
        <w:ind w:left="2148" w:hanging="360"/>
      </w:pPr>
      <w:rPr>
        <w:rFonts w:ascii="Courier New" w:hAnsi="Courier New" w:cs="Times New Roman" w:hint="default"/>
      </w:rPr>
    </w:lvl>
    <w:lvl w:ilvl="2">
      <w:start w:val="1"/>
      <w:numFmt w:val="bullet"/>
      <w:suff w:val="space"/>
      <w:lvlText w:val=""/>
      <w:lvlJc w:val="left"/>
      <w:pPr>
        <w:ind w:left="2868" w:hanging="360"/>
      </w:pPr>
      <w:rPr>
        <w:rFonts w:ascii="Wingdings" w:hAnsi="Wingdings" w:hint="default"/>
      </w:rPr>
    </w:lvl>
    <w:lvl w:ilvl="3">
      <w:start w:val="1"/>
      <w:numFmt w:val="bullet"/>
      <w:suff w:val="space"/>
      <w:lvlText w:val=""/>
      <w:lvlJc w:val="left"/>
      <w:pPr>
        <w:ind w:left="3588" w:hanging="360"/>
      </w:pPr>
      <w:rPr>
        <w:rFonts w:ascii="Symbol" w:hAnsi="Symbol" w:hint="default"/>
      </w:rPr>
    </w:lvl>
    <w:lvl w:ilvl="4">
      <w:start w:val="1"/>
      <w:numFmt w:val="bullet"/>
      <w:suff w:val="space"/>
      <w:lvlText w:val="o"/>
      <w:lvlJc w:val="left"/>
      <w:pPr>
        <w:ind w:left="4308" w:hanging="360"/>
      </w:pPr>
      <w:rPr>
        <w:rFonts w:ascii="Courier New" w:hAnsi="Courier New" w:cs="Times New Roman" w:hint="default"/>
      </w:rPr>
    </w:lvl>
    <w:lvl w:ilvl="5">
      <w:start w:val="1"/>
      <w:numFmt w:val="bullet"/>
      <w:suff w:val="space"/>
      <w:lvlText w:val=""/>
      <w:lvlJc w:val="left"/>
      <w:pPr>
        <w:ind w:left="5028" w:hanging="360"/>
      </w:pPr>
      <w:rPr>
        <w:rFonts w:ascii="Wingdings" w:hAnsi="Wingdings" w:hint="default"/>
      </w:rPr>
    </w:lvl>
    <w:lvl w:ilvl="6">
      <w:start w:val="1"/>
      <w:numFmt w:val="bullet"/>
      <w:suff w:val="space"/>
      <w:lvlText w:val=""/>
      <w:lvlJc w:val="left"/>
      <w:pPr>
        <w:ind w:left="5748" w:hanging="360"/>
      </w:pPr>
      <w:rPr>
        <w:rFonts w:ascii="Symbol" w:hAnsi="Symbol" w:hint="default"/>
      </w:rPr>
    </w:lvl>
    <w:lvl w:ilvl="7">
      <w:start w:val="1"/>
      <w:numFmt w:val="bullet"/>
      <w:suff w:val="space"/>
      <w:lvlText w:val="o"/>
      <w:lvlJc w:val="left"/>
      <w:pPr>
        <w:ind w:left="6468" w:hanging="360"/>
      </w:pPr>
      <w:rPr>
        <w:rFonts w:ascii="Courier New" w:hAnsi="Courier New" w:cs="Times New Roman" w:hint="default"/>
      </w:rPr>
    </w:lvl>
    <w:lvl w:ilvl="8">
      <w:start w:val="1"/>
      <w:numFmt w:val="bullet"/>
      <w:suff w:val="space"/>
      <w:lvlText w:val=""/>
      <w:lvlJc w:val="left"/>
      <w:pPr>
        <w:ind w:left="7188" w:hanging="360"/>
      </w:pPr>
      <w:rPr>
        <w:rFonts w:ascii="Wingdings" w:hAnsi="Wingdings" w:hint="default"/>
      </w:rPr>
    </w:lvl>
  </w:abstractNum>
  <w:abstractNum w:abstractNumId="3" w15:restartNumberingAfterBreak="0">
    <w:nsid w:val="1E090565"/>
    <w:multiLevelType w:val="hybridMultilevel"/>
    <w:tmpl w:val="499EC424"/>
    <w:lvl w:ilvl="0" w:tplc="4AB80356">
      <w:start w:val="1"/>
      <w:numFmt w:val="bullet"/>
      <w:lvlText w:val=""/>
      <w:lvlJc w:val="left"/>
      <w:pPr>
        <w:tabs>
          <w:tab w:val="num" w:pos="284"/>
        </w:tabs>
        <w:ind w:left="0" w:firstLine="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E567366"/>
    <w:multiLevelType w:val="hybridMultilevel"/>
    <w:tmpl w:val="BD3C1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6639C6"/>
    <w:multiLevelType w:val="multilevel"/>
    <w:tmpl w:val="3D7ABBE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617166"/>
    <w:multiLevelType w:val="multilevel"/>
    <w:tmpl w:val="B47C9F4E"/>
    <w:lvl w:ilvl="0">
      <w:start w:val="1"/>
      <w:numFmt w:val="decimal"/>
      <w:pStyle w:val="1"/>
      <w:lvlText w:val="%1."/>
      <w:lvlJc w:val="left"/>
      <w:pPr>
        <w:tabs>
          <w:tab w:val="num" w:pos="567"/>
        </w:tabs>
        <w:ind w:left="567" w:hanging="567"/>
      </w:pPr>
      <w:rPr>
        <w:rFonts w:ascii="Tahoma" w:hAnsi="Tahoma" w:cs="Tahoma" w:hint="default"/>
        <w:b/>
        <w:i w:val="0"/>
        <w:color w:val="000000" w:themeColor="text1"/>
        <w:sz w:val="19"/>
        <w:szCs w:val="19"/>
      </w:rPr>
    </w:lvl>
    <w:lvl w:ilvl="1">
      <w:start w:val="1"/>
      <w:numFmt w:val="decimal"/>
      <w:pStyle w:val="2"/>
      <w:isLgl/>
      <w:lvlText w:val="%1.%2"/>
      <w:lvlJc w:val="left"/>
      <w:pPr>
        <w:tabs>
          <w:tab w:val="num" w:pos="567"/>
        </w:tabs>
        <w:ind w:left="567" w:hanging="567"/>
      </w:pPr>
      <w:rPr>
        <w:rFonts w:ascii="Tahoma" w:hAnsi="Tahoma" w:cs="Tahoma" w:hint="default"/>
        <w:b/>
        <w:i w:val="0"/>
        <w:color w:val="000000" w:themeColor="text1"/>
        <w:sz w:val="19"/>
        <w:szCs w:val="19"/>
        <w:lang w:val="ru-RU"/>
      </w:rPr>
    </w:lvl>
    <w:lvl w:ilvl="2">
      <w:start w:val="1"/>
      <w:numFmt w:val="lowerLetter"/>
      <w:pStyle w:val="3"/>
      <w:lvlText w:val="(%3)"/>
      <w:lvlJc w:val="left"/>
      <w:pPr>
        <w:tabs>
          <w:tab w:val="num" w:pos="1134"/>
        </w:tabs>
        <w:ind w:left="1134" w:hanging="567"/>
      </w:pPr>
      <w:rPr>
        <w:rFonts w:ascii="Tahoma" w:hAnsi="Tahoma" w:cs="Tahoma" w:hint="default"/>
        <w:b w:val="0"/>
        <w:color w:val="000000" w:themeColor="text1"/>
        <w:lang w:val="ru"/>
      </w:rPr>
    </w:lvl>
    <w:lvl w:ilvl="3">
      <w:start w:val="1"/>
      <w:numFmt w:val="lowerRoman"/>
      <w:pStyle w:val="4"/>
      <w:lvlText w:val="(%4)"/>
      <w:lvlJc w:val="left"/>
      <w:pPr>
        <w:tabs>
          <w:tab w:val="num" w:pos="1701"/>
        </w:tabs>
        <w:ind w:left="1701" w:hanging="567"/>
      </w:pPr>
      <w:rPr>
        <w:rFonts w:hint="default"/>
        <w:color w:val="000000" w:themeColor="text1"/>
      </w:rPr>
    </w:lvl>
    <w:lvl w:ilvl="4">
      <w:start w:val="1"/>
      <w:numFmt w:val="upperLetter"/>
      <w:pStyle w:val="5"/>
      <w:lvlText w:val="(%5)"/>
      <w:lvlJc w:val="left"/>
      <w:pPr>
        <w:tabs>
          <w:tab w:val="num" w:pos="2268"/>
        </w:tabs>
        <w:ind w:left="2268" w:hanging="567"/>
      </w:pPr>
      <w:rPr>
        <w:rFonts w:hint="default"/>
        <w:color w:val="000000" w:themeColor="text1"/>
      </w:rPr>
    </w:lvl>
    <w:lvl w:ilvl="5">
      <w:start w:val="1"/>
      <w:numFmt w:val="decimal"/>
      <w:pStyle w:val="6"/>
      <w:lvlText w:val="(%6)"/>
      <w:lvlJc w:val="left"/>
      <w:pPr>
        <w:tabs>
          <w:tab w:val="num" w:pos="2835"/>
        </w:tabs>
        <w:ind w:left="2835" w:hanging="567"/>
      </w:pPr>
      <w:rPr>
        <w:rFonts w:hint="default"/>
        <w:color w:val="000000" w:themeColor="text1"/>
      </w:rPr>
    </w:lvl>
    <w:lvl w:ilvl="6">
      <w:start w:val="1"/>
      <w:numFmt w:val="upperRoman"/>
      <w:pStyle w:val="7"/>
      <w:lvlText w:val="(%7)"/>
      <w:lvlJc w:val="left"/>
      <w:pPr>
        <w:tabs>
          <w:tab w:val="num" w:pos="3402"/>
        </w:tabs>
        <w:ind w:left="3402" w:hanging="567"/>
      </w:pPr>
      <w:rPr>
        <w:rFonts w:hint="default"/>
        <w:color w:val="000000" w:themeColor="text1"/>
      </w:rPr>
    </w:lvl>
    <w:lvl w:ilvl="7">
      <w:start w:val="1"/>
      <w:numFmt w:val="none"/>
      <w:pStyle w:val="8"/>
      <w:suff w:val="nothing"/>
      <w:lvlText w:val=""/>
      <w:lvlJc w:val="left"/>
      <w:pPr>
        <w:ind w:left="0" w:firstLine="0"/>
      </w:pPr>
      <w:rPr>
        <w:rFonts w:hint="default"/>
        <w:color w:val="000000" w:themeColor="text1"/>
      </w:rPr>
    </w:lvl>
    <w:lvl w:ilvl="8">
      <w:start w:val="1"/>
      <w:numFmt w:val="none"/>
      <w:pStyle w:val="9"/>
      <w:suff w:val="nothing"/>
      <w:lvlText w:val=""/>
      <w:lvlJc w:val="left"/>
      <w:pPr>
        <w:ind w:left="0" w:firstLine="0"/>
      </w:pPr>
      <w:rPr>
        <w:rFonts w:hint="default"/>
        <w:color w:val="000000" w:themeColor="text1"/>
      </w:rPr>
    </w:lvl>
  </w:abstractNum>
  <w:abstractNum w:abstractNumId="7" w15:restartNumberingAfterBreak="0">
    <w:nsid w:val="25B42FA4"/>
    <w:multiLevelType w:val="hybridMultilevel"/>
    <w:tmpl w:val="DC845790"/>
    <w:lvl w:ilvl="0" w:tplc="C46A8B5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28AF04F2"/>
    <w:multiLevelType w:val="hybridMultilevel"/>
    <w:tmpl w:val="7DA6F096"/>
    <w:lvl w:ilvl="0" w:tplc="4AB46FFA">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3E2147D2"/>
    <w:multiLevelType w:val="hybridMultilevel"/>
    <w:tmpl w:val="2D6E210E"/>
    <w:lvl w:ilvl="0" w:tplc="97146C4A">
      <w:start w:val="1"/>
      <w:numFmt w:val="bullet"/>
      <w:lvlText w:val=""/>
      <w:lvlJc w:val="left"/>
      <w:pPr>
        <w:tabs>
          <w:tab w:val="num" w:pos="726"/>
        </w:tabs>
        <w:ind w:left="6" w:firstLine="0"/>
      </w:pPr>
      <w:rPr>
        <w:rFonts w:ascii="Symbol" w:hAnsi="Symbol" w:hint="default"/>
      </w:rPr>
    </w:lvl>
    <w:lvl w:ilvl="1" w:tplc="4AB80356">
      <w:start w:val="1"/>
      <w:numFmt w:val="bullet"/>
      <w:lvlText w:val=""/>
      <w:lvlJc w:val="left"/>
      <w:pPr>
        <w:tabs>
          <w:tab w:val="num" w:pos="284"/>
        </w:tabs>
        <w:ind w:left="0" w:firstLine="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41313389"/>
    <w:multiLevelType w:val="multilevel"/>
    <w:tmpl w:val="15E8D13E"/>
    <w:lvl w:ilvl="0">
      <w:start w:val="1"/>
      <w:numFmt w:val="decimal"/>
      <w:pStyle w:val="Exhibit1"/>
      <w:suff w:val="space"/>
      <w:lvlText w:val="Приложение %1"/>
      <w:lvlJc w:val="left"/>
      <w:pPr>
        <w:ind w:left="0" w:firstLine="0"/>
      </w:pPr>
      <w:rPr>
        <w:rFonts w:hint="default"/>
        <w:b/>
        <w:bCs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Exhibit2"/>
      <w:suff w:val="space"/>
      <w:lvlText w:val="Часть %2"/>
      <w:lvlJc w:val="left"/>
      <w:pPr>
        <w:ind w:left="0" w:firstLine="0"/>
      </w:pPr>
      <w:rPr>
        <w:rFonts w:hint="default"/>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Exhibit3"/>
      <w:lvlText w:val="%3."/>
      <w:lvlJc w:val="left"/>
      <w:pPr>
        <w:tabs>
          <w:tab w:val="num" w:pos="567"/>
        </w:tabs>
        <w:ind w:left="567" w:hanging="567"/>
      </w:pPr>
      <w:rPr>
        <w:rFonts w:ascii="Tahoma" w:hAnsi="Tahoma" w:cs="Tahoma" w:hint="default"/>
        <w:b/>
        <w:i w:val="0"/>
        <w:color w:val="000000" w:themeColor="text1"/>
      </w:rPr>
    </w:lvl>
    <w:lvl w:ilvl="3">
      <w:start w:val="1"/>
      <w:numFmt w:val="lowerLetter"/>
      <w:pStyle w:val="Exhibit4"/>
      <w:lvlText w:val="(%4)"/>
      <w:lvlJc w:val="left"/>
      <w:pPr>
        <w:tabs>
          <w:tab w:val="num" w:pos="567"/>
        </w:tabs>
        <w:ind w:left="567" w:hanging="567"/>
      </w:pPr>
      <w:rPr>
        <w:rFonts w:ascii="Tahoma" w:hAnsi="Tahoma" w:cs="Tahoma" w:hint="default"/>
        <w:b w:val="0"/>
        <w:i w:val="0"/>
        <w:color w:val="000000" w:themeColor="text1"/>
        <w:lang w:val="ru-RU"/>
      </w:rPr>
    </w:lvl>
    <w:lvl w:ilvl="4">
      <w:start w:val="1"/>
      <w:numFmt w:val="lowerRoman"/>
      <w:pStyle w:val="Exhibit5"/>
      <w:lvlText w:val="(%5)"/>
      <w:lvlJc w:val="left"/>
      <w:pPr>
        <w:tabs>
          <w:tab w:val="num" w:pos="1134"/>
        </w:tabs>
        <w:ind w:left="1134" w:hanging="567"/>
      </w:pPr>
      <w:rPr>
        <w:rFonts w:hint="default"/>
        <w:color w:val="000000" w:themeColor="text1"/>
      </w:rPr>
    </w:lvl>
    <w:lvl w:ilvl="5">
      <w:start w:val="1"/>
      <w:numFmt w:val="lowerRoman"/>
      <w:pStyle w:val="Exhibit6"/>
      <w:lvlText w:val="(%6)"/>
      <w:lvlJc w:val="left"/>
      <w:pPr>
        <w:tabs>
          <w:tab w:val="num" w:pos="1701"/>
        </w:tabs>
        <w:ind w:left="1701" w:hanging="567"/>
      </w:pPr>
      <w:rPr>
        <w:rFonts w:hint="default"/>
        <w:color w:val="000000" w:themeColor="text1"/>
      </w:rPr>
    </w:lvl>
    <w:lvl w:ilvl="6">
      <w:start w:val="1"/>
      <w:numFmt w:val="upperLetter"/>
      <w:pStyle w:val="Exhibit7"/>
      <w:lvlText w:val="(%7)"/>
      <w:lvlJc w:val="left"/>
      <w:pPr>
        <w:tabs>
          <w:tab w:val="num" w:pos="2268"/>
        </w:tabs>
        <w:ind w:left="2268" w:hanging="567"/>
      </w:pPr>
      <w:rPr>
        <w:rFonts w:hint="default"/>
        <w:color w:val="000000" w:themeColor="text1"/>
      </w:rPr>
    </w:lvl>
    <w:lvl w:ilvl="7">
      <w:start w:val="1"/>
      <w:numFmt w:val="decimal"/>
      <w:pStyle w:val="Exhibit8"/>
      <w:lvlText w:val="%8."/>
      <w:lvlJc w:val="left"/>
      <w:pPr>
        <w:tabs>
          <w:tab w:val="num" w:pos="567"/>
        </w:tabs>
        <w:ind w:left="567" w:hanging="567"/>
      </w:pPr>
      <w:rPr>
        <w:rFonts w:hint="default"/>
        <w:b w:val="0"/>
        <w:bCs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pStyle w:val="Exhibit9"/>
      <w:lvlText w:val="(%9)"/>
      <w:lvlJc w:val="left"/>
      <w:pPr>
        <w:tabs>
          <w:tab w:val="num" w:pos="1134"/>
        </w:tabs>
        <w:ind w:left="1134" w:hanging="567"/>
      </w:pPr>
      <w:rPr>
        <w:rFonts w:hint="default"/>
        <w:color w:val="000000" w:themeColor="text1"/>
      </w:rPr>
    </w:lvl>
  </w:abstractNum>
  <w:abstractNum w:abstractNumId="11" w15:restartNumberingAfterBreak="0">
    <w:nsid w:val="4974389E"/>
    <w:multiLevelType w:val="hybridMultilevel"/>
    <w:tmpl w:val="11BE1A26"/>
    <w:lvl w:ilvl="0" w:tplc="C46A8B5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574E0813"/>
    <w:multiLevelType w:val="hybridMultilevel"/>
    <w:tmpl w:val="29D40854"/>
    <w:lvl w:ilvl="0" w:tplc="CCFEC2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57551F6D"/>
    <w:multiLevelType w:val="hybridMultilevel"/>
    <w:tmpl w:val="B4908C3A"/>
    <w:lvl w:ilvl="0" w:tplc="24B6D68E">
      <w:start w:val="1"/>
      <w:numFmt w:val="bullet"/>
      <w:lvlText w:val=""/>
      <w:lvlJc w:val="left"/>
      <w:pPr>
        <w:ind w:left="1428" w:hanging="360"/>
      </w:pPr>
      <w:rPr>
        <w:rFonts w:ascii="Symbol" w:hAnsi="Symbol" w:hint="default"/>
        <w:color w:val="auto"/>
      </w:rPr>
    </w:lvl>
    <w:lvl w:ilvl="1" w:tplc="04190003">
      <w:start w:val="1"/>
      <w:numFmt w:val="bullet"/>
      <w:lvlText w:val="o"/>
      <w:lvlJc w:val="left"/>
      <w:pPr>
        <w:ind w:left="2148" w:hanging="360"/>
      </w:pPr>
      <w:rPr>
        <w:rFonts w:ascii="Courier New" w:hAnsi="Courier New" w:cs="Times New Roman"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Times New Roman"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Times New Roman" w:hint="default"/>
      </w:rPr>
    </w:lvl>
    <w:lvl w:ilvl="8" w:tplc="04190005">
      <w:start w:val="1"/>
      <w:numFmt w:val="bullet"/>
      <w:lvlText w:val=""/>
      <w:lvlJc w:val="left"/>
      <w:pPr>
        <w:ind w:left="7188" w:hanging="360"/>
      </w:pPr>
      <w:rPr>
        <w:rFonts w:ascii="Wingdings" w:hAnsi="Wingdings" w:hint="default"/>
      </w:rPr>
    </w:lvl>
  </w:abstractNum>
  <w:num w:numId="1" w16cid:durableId="1437825669">
    <w:abstractNumId w:val="1"/>
  </w:num>
  <w:num w:numId="2" w16cid:durableId="1495994646">
    <w:abstractNumId w:val="5"/>
  </w:num>
  <w:num w:numId="3" w16cid:durableId="1551728532">
    <w:abstractNumId w:val="8"/>
  </w:num>
  <w:num w:numId="4" w16cid:durableId="1675453331">
    <w:abstractNumId w:val="12"/>
  </w:num>
  <w:num w:numId="5" w16cid:durableId="730232558">
    <w:abstractNumId w:val="4"/>
  </w:num>
  <w:num w:numId="6" w16cid:durableId="12871559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825515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29585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6910073">
    <w:abstractNumId w:val="11"/>
  </w:num>
  <w:num w:numId="10" w16cid:durableId="170026575">
    <w:abstractNumId w:val="7"/>
  </w:num>
  <w:num w:numId="11" w16cid:durableId="745764194">
    <w:abstractNumId w:val="13"/>
  </w:num>
  <w:num w:numId="12" w16cid:durableId="20057296">
    <w:abstractNumId w:val="6"/>
  </w:num>
  <w:num w:numId="13" w16cid:durableId="886456677">
    <w:abstractNumId w:val="10"/>
  </w:num>
  <w:num w:numId="14" w16cid:durableId="2007442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398"/>
    <w:rsid w:val="00000CD9"/>
    <w:rsid w:val="00004FEC"/>
    <w:rsid w:val="00007EB5"/>
    <w:rsid w:val="0001024B"/>
    <w:rsid w:val="00011295"/>
    <w:rsid w:val="00011449"/>
    <w:rsid w:val="00013F89"/>
    <w:rsid w:val="0002205C"/>
    <w:rsid w:val="000221CD"/>
    <w:rsid w:val="0002272F"/>
    <w:rsid w:val="00025609"/>
    <w:rsid w:val="000319A9"/>
    <w:rsid w:val="00032E7F"/>
    <w:rsid w:val="00032ECA"/>
    <w:rsid w:val="00033B71"/>
    <w:rsid w:val="000347D3"/>
    <w:rsid w:val="000402A6"/>
    <w:rsid w:val="0004281C"/>
    <w:rsid w:val="00042C5B"/>
    <w:rsid w:val="00044A7D"/>
    <w:rsid w:val="0004627B"/>
    <w:rsid w:val="00050697"/>
    <w:rsid w:val="00050C88"/>
    <w:rsid w:val="0005288D"/>
    <w:rsid w:val="00053B9C"/>
    <w:rsid w:val="000544B0"/>
    <w:rsid w:val="00057330"/>
    <w:rsid w:val="000602FE"/>
    <w:rsid w:val="00064446"/>
    <w:rsid w:val="0006605B"/>
    <w:rsid w:val="000714F3"/>
    <w:rsid w:val="00073BC0"/>
    <w:rsid w:val="00073DF6"/>
    <w:rsid w:val="000742BF"/>
    <w:rsid w:val="000750B5"/>
    <w:rsid w:val="0008330F"/>
    <w:rsid w:val="00084C3C"/>
    <w:rsid w:val="00085D96"/>
    <w:rsid w:val="000A0010"/>
    <w:rsid w:val="000A1CA1"/>
    <w:rsid w:val="000A34E6"/>
    <w:rsid w:val="000A58DD"/>
    <w:rsid w:val="000A5A66"/>
    <w:rsid w:val="000A626D"/>
    <w:rsid w:val="000A69D0"/>
    <w:rsid w:val="000A6BE6"/>
    <w:rsid w:val="000A7C40"/>
    <w:rsid w:val="000B0634"/>
    <w:rsid w:val="000B0FE5"/>
    <w:rsid w:val="000B2FB4"/>
    <w:rsid w:val="000B5596"/>
    <w:rsid w:val="000B6AA5"/>
    <w:rsid w:val="000B6C6B"/>
    <w:rsid w:val="000C09ED"/>
    <w:rsid w:val="000C49D3"/>
    <w:rsid w:val="000C6C72"/>
    <w:rsid w:val="000C7918"/>
    <w:rsid w:val="000C7A2E"/>
    <w:rsid w:val="000D1287"/>
    <w:rsid w:val="000D4642"/>
    <w:rsid w:val="000D56C8"/>
    <w:rsid w:val="000D5FF5"/>
    <w:rsid w:val="000D61C5"/>
    <w:rsid w:val="000D6C93"/>
    <w:rsid w:val="000D777C"/>
    <w:rsid w:val="000E019E"/>
    <w:rsid w:val="000E212D"/>
    <w:rsid w:val="000E249B"/>
    <w:rsid w:val="000E6407"/>
    <w:rsid w:val="000E6846"/>
    <w:rsid w:val="000E6AE4"/>
    <w:rsid w:val="000F17A2"/>
    <w:rsid w:val="000F2138"/>
    <w:rsid w:val="000F2C23"/>
    <w:rsid w:val="000F4DF5"/>
    <w:rsid w:val="000F6619"/>
    <w:rsid w:val="000F72C6"/>
    <w:rsid w:val="000F7C02"/>
    <w:rsid w:val="001022E1"/>
    <w:rsid w:val="00102A4B"/>
    <w:rsid w:val="00104CD1"/>
    <w:rsid w:val="001061F5"/>
    <w:rsid w:val="00106683"/>
    <w:rsid w:val="00110417"/>
    <w:rsid w:val="00110C2C"/>
    <w:rsid w:val="0011197C"/>
    <w:rsid w:val="00112230"/>
    <w:rsid w:val="001125C4"/>
    <w:rsid w:val="00112E31"/>
    <w:rsid w:val="001167C0"/>
    <w:rsid w:val="00121C8E"/>
    <w:rsid w:val="00122630"/>
    <w:rsid w:val="00123BD5"/>
    <w:rsid w:val="00126A3F"/>
    <w:rsid w:val="00126C67"/>
    <w:rsid w:val="00135B65"/>
    <w:rsid w:val="00142986"/>
    <w:rsid w:val="001435D6"/>
    <w:rsid w:val="001444D7"/>
    <w:rsid w:val="00144FF1"/>
    <w:rsid w:val="00146899"/>
    <w:rsid w:val="00146E00"/>
    <w:rsid w:val="001476FA"/>
    <w:rsid w:val="00150398"/>
    <w:rsid w:val="00150576"/>
    <w:rsid w:val="001551C5"/>
    <w:rsid w:val="00155222"/>
    <w:rsid w:val="0015638D"/>
    <w:rsid w:val="00156F6B"/>
    <w:rsid w:val="00157477"/>
    <w:rsid w:val="00162C1A"/>
    <w:rsid w:val="001631FE"/>
    <w:rsid w:val="0016344A"/>
    <w:rsid w:val="00163D5C"/>
    <w:rsid w:val="001651A2"/>
    <w:rsid w:val="001700AA"/>
    <w:rsid w:val="00170D93"/>
    <w:rsid w:val="00173FF4"/>
    <w:rsid w:val="00175536"/>
    <w:rsid w:val="00175A1B"/>
    <w:rsid w:val="0017693F"/>
    <w:rsid w:val="00181187"/>
    <w:rsid w:val="001824AE"/>
    <w:rsid w:val="00184DFC"/>
    <w:rsid w:val="0018550D"/>
    <w:rsid w:val="00185F80"/>
    <w:rsid w:val="00186339"/>
    <w:rsid w:val="001864F5"/>
    <w:rsid w:val="00187D82"/>
    <w:rsid w:val="00190366"/>
    <w:rsid w:val="0019244B"/>
    <w:rsid w:val="0019670D"/>
    <w:rsid w:val="0019704B"/>
    <w:rsid w:val="00197519"/>
    <w:rsid w:val="001A36CD"/>
    <w:rsid w:val="001A5044"/>
    <w:rsid w:val="001A699C"/>
    <w:rsid w:val="001A7389"/>
    <w:rsid w:val="001A769C"/>
    <w:rsid w:val="001B06DD"/>
    <w:rsid w:val="001B1AE7"/>
    <w:rsid w:val="001B30B6"/>
    <w:rsid w:val="001B3A64"/>
    <w:rsid w:val="001B52E8"/>
    <w:rsid w:val="001B5389"/>
    <w:rsid w:val="001B552D"/>
    <w:rsid w:val="001B7DD2"/>
    <w:rsid w:val="001C0A00"/>
    <w:rsid w:val="001C16E8"/>
    <w:rsid w:val="001C3800"/>
    <w:rsid w:val="001C3985"/>
    <w:rsid w:val="001C482E"/>
    <w:rsid w:val="001C499C"/>
    <w:rsid w:val="001C5403"/>
    <w:rsid w:val="001C60E5"/>
    <w:rsid w:val="001C7D9A"/>
    <w:rsid w:val="001D1452"/>
    <w:rsid w:val="001D2AEA"/>
    <w:rsid w:val="001D2CB2"/>
    <w:rsid w:val="001D4F03"/>
    <w:rsid w:val="001D7EB8"/>
    <w:rsid w:val="001E0C26"/>
    <w:rsid w:val="001E47E1"/>
    <w:rsid w:val="001E73FF"/>
    <w:rsid w:val="001E7AC9"/>
    <w:rsid w:val="001F0BB0"/>
    <w:rsid w:val="001F12D8"/>
    <w:rsid w:val="001F2B57"/>
    <w:rsid w:val="001F51F7"/>
    <w:rsid w:val="001F6284"/>
    <w:rsid w:val="001F7FCF"/>
    <w:rsid w:val="00201044"/>
    <w:rsid w:val="0020427E"/>
    <w:rsid w:val="00204F1C"/>
    <w:rsid w:val="00205411"/>
    <w:rsid w:val="0020624C"/>
    <w:rsid w:val="00207870"/>
    <w:rsid w:val="00210AA2"/>
    <w:rsid w:val="002114D3"/>
    <w:rsid w:val="0021261B"/>
    <w:rsid w:val="00214238"/>
    <w:rsid w:val="0021500C"/>
    <w:rsid w:val="0021643F"/>
    <w:rsid w:val="00217FB6"/>
    <w:rsid w:val="00220826"/>
    <w:rsid w:val="00220CF0"/>
    <w:rsid w:val="00222D5C"/>
    <w:rsid w:val="00224ABE"/>
    <w:rsid w:val="0023046A"/>
    <w:rsid w:val="0023102D"/>
    <w:rsid w:val="002334AC"/>
    <w:rsid w:val="0023663D"/>
    <w:rsid w:val="00237802"/>
    <w:rsid w:val="00237E9D"/>
    <w:rsid w:val="00245296"/>
    <w:rsid w:val="00253604"/>
    <w:rsid w:val="00254E3B"/>
    <w:rsid w:val="002557BA"/>
    <w:rsid w:val="002576C8"/>
    <w:rsid w:val="00257FC8"/>
    <w:rsid w:val="00261B85"/>
    <w:rsid w:val="0026208F"/>
    <w:rsid w:val="002645F5"/>
    <w:rsid w:val="00266649"/>
    <w:rsid w:val="00266D6F"/>
    <w:rsid w:val="00267B99"/>
    <w:rsid w:val="00271545"/>
    <w:rsid w:val="00271DEE"/>
    <w:rsid w:val="002729BF"/>
    <w:rsid w:val="00273446"/>
    <w:rsid w:val="00273FAA"/>
    <w:rsid w:val="00276BBC"/>
    <w:rsid w:val="00277820"/>
    <w:rsid w:val="00280E98"/>
    <w:rsid w:val="00283182"/>
    <w:rsid w:val="002864E4"/>
    <w:rsid w:val="002938D7"/>
    <w:rsid w:val="00295354"/>
    <w:rsid w:val="002956E9"/>
    <w:rsid w:val="00297E8C"/>
    <w:rsid w:val="002A0535"/>
    <w:rsid w:val="002A086F"/>
    <w:rsid w:val="002A0A2F"/>
    <w:rsid w:val="002A2725"/>
    <w:rsid w:val="002A30AC"/>
    <w:rsid w:val="002A32A6"/>
    <w:rsid w:val="002A55A3"/>
    <w:rsid w:val="002A5FB8"/>
    <w:rsid w:val="002A6E77"/>
    <w:rsid w:val="002A73C8"/>
    <w:rsid w:val="002A775C"/>
    <w:rsid w:val="002B08B7"/>
    <w:rsid w:val="002B1C21"/>
    <w:rsid w:val="002B3364"/>
    <w:rsid w:val="002B432F"/>
    <w:rsid w:val="002B435F"/>
    <w:rsid w:val="002B6671"/>
    <w:rsid w:val="002C11C2"/>
    <w:rsid w:val="002C15D7"/>
    <w:rsid w:val="002C3E8C"/>
    <w:rsid w:val="002C4BED"/>
    <w:rsid w:val="002C5C1A"/>
    <w:rsid w:val="002C71A0"/>
    <w:rsid w:val="002C7D35"/>
    <w:rsid w:val="002D060D"/>
    <w:rsid w:val="002D1CFB"/>
    <w:rsid w:val="002D3278"/>
    <w:rsid w:val="002D4472"/>
    <w:rsid w:val="002D5F75"/>
    <w:rsid w:val="002E1EDD"/>
    <w:rsid w:val="002E1FBF"/>
    <w:rsid w:val="002E3809"/>
    <w:rsid w:val="002E3AA2"/>
    <w:rsid w:val="002E4560"/>
    <w:rsid w:val="002E482D"/>
    <w:rsid w:val="002E5710"/>
    <w:rsid w:val="002E5F5D"/>
    <w:rsid w:val="002F01BA"/>
    <w:rsid w:val="002F0BA3"/>
    <w:rsid w:val="002F13D5"/>
    <w:rsid w:val="002F13E6"/>
    <w:rsid w:val="002F158E"/>
    <w:rsid w:val="002F218B"/>
    <w:rsid w:val="002F2C69"/>
    <w:rsid w:val="0030331F"/>
    <w:rsid w:val="00303DC7"/>
    <w:rsid w:val="0030471E"/>
    <w:rsid w:val="00305741"/>
    <w:rsid w:val="00306E60"/>
    <w:rsid w:val="00310868"/>
    <w:rsid w:val="003123BD"/>
    <w:rsid w:val="00313346"/>
    <w:rsid w:val="0031342F"/>
    <w:rsid w:val="003134A2"/>
    <w:rsid w:val="00315887"/>
    <w:rsid w:val="003166C2"/>
    <w:rsid w:val="003208CE"/>
    <w:rsid w:val="003223EF"/>
    <w:rsid w:val="003256D9"/>
    <w:rsid w:val="00326E56"/>
    <w:rsid w:val="00327801"/>
    <w:rsid w:val="003301E0"/>
    <w:rsid w:val="0033045E"/>
    <w:rsid w:val="0033160F"/>
    <w:rsid w:val="00331E3D"/>
    <w:rsid w:val="00332AD7"/>
    <w:rsid w:val="00334CF0"/>
    <w:rsid w:val="00334D1E"/>
    <w:rsid w:val="0034257E"/>
    <w:rsid w:val="00342D14"/>
    <w:rsid w:val="0034332B"/>
    <w:rsid w:val="00344ECC"/>
    <w:rsid w:val="00345401"/>
    <w:rsid w:val="003468E5"/>
    <w:rsid w:val="0034730B"/>
    <w:rsid w:val="00350EC5"/>
    <w:rsid w:val="00351581"/>
    <w:rsid w:val="003521D5"/>
    <w:rsid w:val="00353972"/>
    <w:rsid w:val="00354912"/>
    <w:rsid w:val="00355120"/>
    <w:rsid w:val="00355700"/>
    <w:rsid w:val="00356022"/>
    <w:rsid w:val="00357677"/>
    <w:rsid w:val="0036320F"/>
    <w:rsid w:val="0036781A"/>
    <w:rsid w:val="00371D90"/>
    <w:rsid w:val="0037641D"/>
    <w:rsid w:val="00376B89"/>
    <w:rsid w:val="003817D6"/>
    <w:rsid w:val="00381DDC"/>
    <w:rsid w:val="00382517"/>
    <w:rsid w:val="00385DB0"/>
    <w:rsid w:val="003862BA"/>
    <w:rsid w:val="003872B0"/>
    <w:rsid w:val="00391C69"/>
    <w:rsid w:val="00392E92"/>
    <w:rsid w:val="00394815"/>
    <w:rsid w:val="00395A68"/>
    <w:rsid w:val="003A0DB0"/>
    <w:rsid w:val="003A6726"/>
    <w:rsid w:val="003B045B"/>
    <w:rsid w:val="003B0BF3"/>
    <w:rsid w:val="003B1EFE"/>
    <w:rsid w:val="003B25AD"/>
    <w:rsid w:val="003B2B70"/>
    <w:rsid w:val="003B2E92"/>
    <w:rsid w:val="003B3C56"/>
    <w:rsid w:val="003B6F3B"/>
    <w:rsid w:val="003C04D0"/>
    <w:rsid w:val="003C0F50"/>
    <w:rsid w:val="003C148A"/>
    <w:rsid w:val="003C1A26"/>
    <w:rsid w:val="003C24D8"/>
    <w:rsid w:val="003C3D71"/>
    <w:rsid w:val="003C47BF"/>
    <w:rsid w:val="003D0500"/>
    <w:rsid w:val="003D240E"/>
    <w:rsid w:val="003D40BD"/>
    <w:rsid w:val="003D5B28"/>
    <w:rsid w:val="003D60E8"/>
    <w:rsid w:val="003D653F"/>
    <w:rsid w:val="003D678D"/>
    <w:rsid w:val="003D70A9"/>
    <w:rsid w:val="003E0848"/>
    <w:rsid w:val="003E30D1"/>
    <w:rsid w:val="003E47A8"/>
    <w:rsid w:val="003E5B44"/>
    <w:rsid w:val="003E5E19"/>
    <w:rsid w:val="003E6DE6"/>
    <w:rsid w:val="003F2B23"/>
    <w:rsid w:val="003F695E"/>
    <w:rsid w:val="003F7337"/>
    <w:rsid w:val="00400B96"/>
    <w:rsid w:val="00402010"/>
    <w:rsid w:val="004028CE"/>
    <w:rsid w:val="00402AEF"/>
    <w:rsid w:val="00403810"/>
    <w:rsid w:val="00403BE9"/>
    <w:rsid w:val="0040477E"/>
    <w:rsid w:val="00410D54"/>
    <w:rsid w:val="004110D7"/>
    <w:rsid w:val="00412045"/>
    <w:rsid w:val="004144CF"/>
    <w:rsid w:val="0041763F"/>
    <w:rsid w:val="00417B00"/>
    <w:rsid w:val="00420383"/>
    <w:rsid w:val="0042132D"/>
    <w:rsid w:val="0042187F"/>
    <w:rsid w:val="004239C7"/>
    <w:rsid w:val="00424B86"/>
    <w:rsid w:val="00424BD7"/>
    <w:rsid w:val="00426F99"/>
    <w:rsid w:val="0043072A"/>
    <w:rsid w:val="0043107F"/>
    <w:rsid w:val="00431108"/>
    <w:rsid w:val="004317CD"/>
    <w:rsid w:val="00434A92"/>
    <w:rsid w:val="00436D6B"/>
    <w:rsid w:val="00437BD7"/>
    <w:rsid w:val="00440480"/>
    <w:rsid w:val="00442B8D"/>
    <w:rsid w:val="00444475"/>
    <w:rsid w:val="00445A09"/>
    <w:rsid w:val="00446583"/>
    <w:rsid w:val="00452FB1"/>
    <w:rsid w:val="00454CFC"/>
    <w:rsid w:val="004552A3"/>
    <w:rsid w:val="00455B14"/>
    <w:rsid w:val="00455F9C"/>
    <w:rsid w:val="00460A5D"/>
    <w:rsid w:val="0046309E"/>
    <w:rsid w:val="00463472"/>
    <w:rsid w:val="00464A9D"/>
    <w:rsid w:val="00465549"/>
    <w:rsid w:val="00467620"/>
    <w:rsid w:val="0047064E"/>
    <w:rsid w:val="00471E52"/>
    <w:rsid w:val="004724E9"/>
    <w:rsid w:val="00472A18"/>
    <w:rsid w:val="004775AF"/>
    <w:rsid w:val="00477B39"/>
    <w:rsid w:val="004854C5"/>
    <w:rsid w:val="00486D2D"/>
    <w:rsid w:val="00487AD7"/>
    <w:rsid w:val="00490457"/>
    <w:rsid w:val="00490723"/>
    <w:rsid w:val="004935CF"/>
    <w:rsid w:val="00493C37"/>
    <w:rsid w:val="00493F74"/>
    <w:rsid w:val="00494BB9"/>
    <w:rsid w:val="004954A7"/>
    <w:rsid w:val="004955F0"/>
    <w:rsid w:val="00495C42"/>
    <w:rsid w:val="004A0A70"/>
    <w:rsid w:val="004A2F79"/>
    <w:rsid w:val="004A456B"/>
    <w:rsid w:val="004A5F93"/>
    <w:rsid w:val="004A727B"/>
    <w:rsid w:val="004B0AE1"/>
    <w:rsid w:val="004B20C0"/>
    <w:rsid w:val="004B4056"/>
    <w:rsid w:val="004B5C93"/>
    <w:rsid w:val="004B65A8"/>
    <w:rsid w:val="004B6EBB"/>
    <w:rsid w:val="004C386F"/>
    <w:rsid w:val="004C469A"/>
    <w:rsid w:val="004C48E3"/>
    <w:rsid w:val="004C520D"/>
    <w:rsid w:val="004C7A6A"/>
    <w:rsid w:val="004D2836"/>
    <w:rsid w:val="004D2F4F"/>
    <w:rsid w:val="004D30F8"/>
    <w:rsid w:val="004D4DBE"/>
    <w:rsid w:val="004D597F"/>
    <w:rsid w:val="004D5A47"/>
    <w:rsid w:val="004D5CBA"/>
    <w:rsid w:val="004D62CD"/>
    <w:rsid w:val="004D6ED8"/>
    <w:rsid w:val="004E153F"/>
    <w:rsid w:val="004E1CEE"/>
    <w:rsid w:val="004E24EA"/>
    <w:rsid w:val="004E2BBF"/>
    <w:rsid w:val="004E2DF7"/>
    <w:rsid w:val="004E6832"/>
    <w:rsid w:val="004E6D4C"/>
    <w:rsid w:val="004F3BD1"/>
    <w:rsid w:val="004F6BA1"/>
    <w:rsid w:val="004F7608"/>
    <w:rsid w:val="00501406"/>
    <w:rsid w:val="00505D26"/>
    <w:rsid w:val="0050696C"/>
    <w:rsid w:val="00511BA8"/>
    <w:rsid w:val="005121E0"/>
    <w:rsid w:val="005131B4"/>
    <w:rsid w:val="0051534A"/>
    <w:rsid w:val="0051558E"/>
    <w:rsid w:val="00516106"/>
    <w:rsid w:val="00517A77"/>
    <w:rsid w:val="0052218E"/>
    <w:rsid w:val="00532B39"/>
    <w:rsid w:val="00533119"/>
    <w:rsid w:val="00534633"/>
    <w:rsid w:val="00542727"/>
    <w:rsid w:val="00543C6D"/>
    <w:rsid w:val="00544598"/>
    <w:rsid w:val="00544768"/>
    <w:rsid w:val="00544E93"/>
    <w:rsid w:val="005468ED"/>
    <w:rsid w:val="005515D8"/>
    <w:rsid w:val="00555E87"/>
    <w:rsid w:val="005565DD"/>
    <w:rsid w:val="005635F6"/>
    <w:rsid w:val="00564018"/>
    <w:rsid w:val="0056446B"/>
    <w:rsid w:val="00565FF8"/>
    <w:rsid w:val="00567D9B"/>
    <w:rsid w:val="00571135"/>
    <w:rsid w:val="0057229F"/>
    <w:rsid w:val="005726F3"/>
    <w:rsid w:val="00574386"/>
    <w:rsid w:val="005755AE"/>
    <w:rsid w:val="0057672F"/>
    <w:rsid w:val="00576B78"/>
    <w:rsid w:val="0057782A"/>
    <w:rsid w:val="00582411"/>
    <w:rsid w:val="005832BF"/>
    <w:rsid w:val="00583669"/>
    <w:rsid w:val="00593416"/>
    <w:rsid w:val="005955D7"/>
    <w:rsid w:val="00596D48"/>
    <w:rsid w:val="005A107D"/>
    <w:rsid w:val="005A20D4"/>
    <w:rsid w:val="005A2EC7"/>
    <w:rsid w:val="005A335C"/>
    <w:rsid w:val="005A4D53"/>
    <w:rsid w:val="005A678C"/>
    <w:rsid w:val="005A6D3B"/>
    <w:rsid w:val="005A6D88"/>
    <w:rsid w:val="005B2856"/>
    <w:rsid w:val="005B46DA"/>
    <w:rsid w:val="005B4E73"/>
    <w:rsid w:val="005B5ED1"/>
    <w:rsid w:val="005B7137"/>
    <w:rsid w:val="005B7B6A"/>
    <w:rsid w:val="005C1B38"/>
    <w:rsid w:val="005C1FF2"/>
    <w:rsid w:val="005C2DF7"/>
    <w:rsid w:val="005C4BAC"/>
    <w:rsid w:val="005C50E6"/>
    <w:rsid w:val="005C56EC"/>
    <w:rsid w:val="005D3EF6"/>
    <w:rsid w:val="005D6A6A"/>
    <w:rsid w:val="005E0CB3"/>
    <w:rsid w:val="005E1478"/>
    <w:rsid w:val="005E2272"/>
    <w:rsid w:val="005E2281"/>
    <w:rsid w:val="005E2B3F"/>
    <w:rsid w:val="005E3CE2"/>
    <w:rsid w:val="005E4419"/>
    <w:rsid w:val="005E466A"/>
    <w:rsid w:val="005F0256"/>
    <w:rsid w:val="005F20C3"/>
    <w:rsid w:val="005F264A"/>
    <w:rsid w:val="005F648C"/>
    <w:rsid w:val="006004E0"/>
    <w:rsid w:val="0060057C"/>
    <w:rsid w:val="00601828"/>
    <w:rsid w:val="006030B1"/>
    <w:rsid w:val="00603651"/>
    <w:rsid w:val="0060385C"/>
    <w:rsid w:val="006060B7"/>
    <w:rsid w:val="00610220"/>
    <w:rsid w:val="006103A4"/>
    <w:rsid w:val="00611CC1"/>
    <w:rsid w:val="00613B4D"/>
    <w:rsid w:val="00613C53"/>
    <w:rsid w:val="0061421E"/>
    <w:rsid w:val="00615219"/>
    <w:rsid w:val="0061734D"/>
    <w:rsid w:val="0061784C"/>
    <w:rsid w:val="006202A2"/>
    <w:rsid w:val="0062125F"/>
    <w:rsid w:val="006254D7"/>
    <w:rsid w:val="00627ACC"/>
    <w:rsid w:val="00630B54"/>
    <w:rsid w:val="00631CDD"/>
    <w:rsid w:val="006326B7"/>
    <w:rsid w:val="006334F4"/>
    <w:rsid w:val="00633CEB"/>
    <w:rsid w:val="00633E51"/>
    <w:rsid w:val="00634B9B"/>
    <w:rsid w:val="0063527A"/>
    <w:rsid w:val="0063696E"/>
    <w:rsid w:val="00637804"/>
    <w:rsid w:val="00641985"/>
    <w:rsid w:val="00641F02"/>
    <w:rsid w:val="0064240D"/>
    <w:rsid w:val="006428A9"/>
    <w:rsid w:val="00644C12"/>
    <w:rsid w:val="006452DE"/>
    <w:rsid w:val="00645522"/>
    <w:rsid w:val="00647AC5"/>
    <w:rsid w:val="00647F9C"/>
    <w:rsid w:val="00647FBF"/>
    <w:rsid w:val="00650EBB"/>
    <w:rsid w:val="00653088"/>
    <w:rsid w:val="006559FC"/>
    <w:rsid w:val="00660764"/>
    <w:rsid w:val="00661952"/>
    <w:rsid w:val="006629F5"/>
    <w:rsid w:val="00664419"/>
    <w:rsid w:val="00665DE1"/>
    <w:rsid w:val="006664E7"/>
    <w:rsid w:val="0067063C"/>
    <w:rsid w:val="006708A3"/>
    <w:rsid w:val="006708E4"/>
    <w:rsid w:val="0067209A"/>
    <w:rsid w:val="0067210C"/>
    <w:rsid w:val="00672E2C"/>
    <w:rsid w:val="00673FF3"/>
    <w:rsid w:val="006756FC"/>
    <w:rsid w:val="00675D8C"/>
    <w:rsid w:val="00676518"/>
    <w:rsid w:val="0067710A"/>
    <w:rsid w:val="00677ECE"/>
    <w:rsid w:val="00681FA5"/>
    <w:rsid w:val="00683B5D"/>
    <w:rsid w:val="006912CD"/>
    <w:rsid w:val="006922C9"/>
    <w:rsid w:val="00693AF6"/>
    <w:rsid w:val="00693D2A"/>
    <w:rsid w:val="006963FE"/>
    <w:rsid w:val="00697112"/>
    <w:rsid w:val="00697961"/>
    <w:rsid w:val="006A112D"/>
    <w:rsid w:val="006A1A2F"/>
    <w:rsid w:val="006A3DBA"/>
    <w:rsid w:val="006A4716"/>
    <w:rsid w:val="006A539C"/>
    <w:rsid w:val="006C42EE"/>
    <w:rsid w:val="006D229F"/>
    <w:rsid w:val="006D7F5D"/>
    <w:rsid w:val="006E07B2"/>
    <w:rsid w:val="006E096A"/>
    <w:rsid w:val="006E1D18"/>
    <w:rsid w:val="006E2107"/>
    <w:rsid w:val="006E27C3"/>
    <w:rsid w:val="006E3B6E"/>
    <w:rsid w:val="006F162F"/>
    <w:rsid w:val="006F1909"/>
    <w:rsid w:val="006F2EA6"/>
    <w:rsid w:val="006F61C0"/>
    <w:rsid w:val="006F72F6"/>
    <w:rsid w:val="006F7CEE"/>
    <w:rsid w:val="0070436D"/>
    <w:rsid w:val="00704BDA"/>
    <w:rsid w:val="0070584C"/>
    <w:rsid w:val="00706732"/>
    <w:rsid w:val="0071758D"/>
    <w:rsid w:val="00717EEF"/>
    <w:rsid w:val="00721E57"/>
    <w:rsid w:val="0072248F"/>
    <w:rsid w:val="0072507A"/>
    <w:rsid w:val="00725185"/>
    <w:rsid w:val="0072674C"/>
    <w:rsid w:val="0073123F"/>
    <w:rsid w:val="00733098"/>
    <w:rsid w:val="007332C5"/>
    <w:rsid w:val="00733846"/>
    <w:rsid w:val="00733D7C"/>
    <w:rsid w:val="00734C49"/>
    <w:rsid w:val="007358BC"/>
    <w:rsid w:val="00735D08"/>
    <w:rsid w:val="00736A3F"/>
    <w:rsid w:val="00736ED5"/>
    <w:rsid w:val="00740B70"/>
    <w:rsid w:val="007413CB"/>
    <w:rsid w:val="007418AF"/>
    <w:rsid w:val="00741BA3"/>
    <w:rsid w:val="00746FE0"/>
    <w:rsid w:val="007501D9"/>
    <w:rsid w:val="00750969"/>
    <w:rsid w:val="00752FC5"/>
    <w:rsid w:val="00754E78"/>
    <w:rsid w:val="007565CE"/>
    <w:rsid w:val="00757660"/>
    <w:rsid w:val="00762F38"/>
    <w:rsid w:val="0076342B"/>
    <w:rsid w:val="007653E1"/>
    <w:rsid w:val="00770714"/>
    <w:rsid w:val="00771581"/>
    <w:rsid w:val="00773896"/>
    <w:rsid w:val="00774ECB"/>
    <w:rsid w:val="00775FA4"/>
    <w:rsid w:val="00776AC6"/>
    <w:rsid w:val="00780D33"/>
    <w:rsid w:val="007816E8"/>
    <w:rsid w:val="007849D6"/>
    <w:rsid w:val="00785096"/>
    <w:rsid w:val="00790245"/>
    <w:rsid w:val="0079167F"/>
    <w:rsid w:val="007918DD"/>
    <w:rsid w:val="007935D0"/>
    <w:rsid w:val="0079604A"/>
    <w:rsid w:val="007A0CA3"/>
    <w:rsid w:val="007A242B"/>
    <w:rsid w:val="007A39B1"/>
    <w:rsid w:val="007B0015"/>
    <w:rsid w:val="007B3D56"/>
    <w:rsid w:val="007B40B5"/>
    <w:rsid w:val="007B5399"/>
    <w:rsid w:val="007B54AE"/>
    <w:rsid w:val="007B59B9"/>
    <w:rsid w:val="007B6502"/>
    <w:rsid w:val="007B65AD"/>
    <w:rsid w:val="007B7EB4"/>
    <w:rsid w:val="007C0EF2"/>
    <w:rsid w:val="007C1571"/>
    <w:rsid w:val="007C259F"/>
    <w:rsid w:val="007C568A"/>
    <w:rsid w:val="007C5C88"/>
    <w:rsid w:val="007D1364"/>
    <w:rsid w:val="007D266E"/>
    <w:rsid w:val="007D4EC4"/>
    <w:rsid w:val="007D61AC"/>
    <w:rsid w:val="007D69FF"/>
    <w:rsid w:val="007D6FB2"/>
    <w:rsid w:val="007D7021"/>
    <w:rsid w:val="007E01CB"/>
    <w:rsid w:val="007E7AFB"/>
    <w:rsid w:val="007E7EB5"/>
    <w:rsid w:val="007F0774"/>
    <w:rsid w:val="007F1C47"/>
    <w:rsid w:val="007F383F"/>
    <w:rsid w:val="007F7742"/>
    <w:rsid w:val="008000AE"/>
    <w:rsid w:val="008015A1"/>
    <w:rsid w:val="0080273A"/>
    <w:rsid w:val="008054E7"/>
    <w:rsid w:val="008064A4"/>
    <w:rsid w:val="0080677B"/>
    <w:rsid w:val="00811F1F"/>
    <w:rsid w:val="0081534E"/>
    <w:rsid w:val="008159E8"/>
    <w:rsid w:val="0081691B"/>
    <w:rsid w:val="00817FD5"/>
    <w:rsid w:val="00821B93"/>
    <w:rsid w:val="008224A8"/>
    <w:rsid w:val="0082364E"/>
    <w:rsid w:val="00823B27"/>
    <w:rsid w:val="0082461A"/>
    <w:rsid w:val="00825712"/>
    <w:rsid w:val="008300AA"/>
    <w:rsid w:val="00831535"/>
    <w:rsid w:val="00832DBE"/>
    <w:rsid w:val="008333D6"/>
    <w:rsid w:val="00835B40"/>
    <w:rsid w:val="008365B4"/>
    <w:rsid w:val="008406F3"/>
    <w:rsid w:val="00840EAF"/>
    <w:rsid w:val="008414E7"/>
    <w:rsid w:val="00842CD6"/>
    <w:rsid w:val="0084372B"/>
    <w:rsid w:val="00851F71"/>
    <w:rsid w:val="008539FA"/>
    <w:rsid w:val="00853C30"/>
    <w:rsid w:val="00855FC5"/>
    <w:rsid w:val="0085696E"/>
    <w:rsid w:val="00861BBC"/>
    <w:rsid w:val="00870540"/>
    <w:rsid w:val="00873159"/>
    <w:rsid w:val="00873FA8"/>
    <w:rsid w:val="00874E65"/>
    <w:rsid w:val="00875946"/>
    <w:rsid w:val="00881DFE"/>
    <w:rsid w:val="008847CC"/>
    <w:rsid w:val="00884880"/>
    <w:rsid w:val="00884E8D"/>
    <w:rsid w:val="0088593D"/>
    <w:rsid w:val="00890197"/>
    <w:rsid w:val="00891DEA"/>
    <w:rsid w:val="00892F0F"/>
    <w:rsid w:val="00896D12"/>
    <w:rsid w:val="008A1E20"/>
    <w:rsid w:val="008A3B08"/>
    <w:rsid w:val="008A4CEE"/>
    <w:rsid w:val="008A7569"/>
    <w:rsid w:val="008B2733"/>
    <w:rsid w:val="008B2D35"/>
    <w:rsid w:val="008B2E32"/>
    <w:rsid w:val="008B2F43"/>
    <w:rsid w:val="008B34E0"/>
    <w:rsid w:val="008B3747"/>
    <w:rsid w:val="008B4579"/>
    <w:rsid w:val="008B4932"/>
    <w:rsid w:val="008B5187"/>
    <w:rsid w:val="008B53A8"/>
    <w:rsid w:val="008B5B87"/>
    <w:rsid w:val="008B7289"/>
    <w:rsid w:val="008B74C9"/>
    <w:rsid w:val="008B75DF"/>
    <w:rsid w:val="008C0661"/>
    <w:rsid w:val="008C3706"/>
    <w:rsid w:val="008C372C"/>
    <w:rsid w:val="008C3C07"/>
    <w:rsid w:val="008C5008"/>
    <w:rsid w:val="008C520F"/>
    <w:rsid w:val="008C5C3E"/>
    <w:rsid w:val="008D0E24"/>
    <w:rsid w:val="008D2A3E"/>
    <w:rsid w:val="008D2A50"/>
    <w:rsid w:val="008D38B8"/>
    <w:rsid w:val="008D39A0"/>
    <w:rsid w:val="008D4981"/>
    <w:rsid w:val="008D4D26"/>
    <w:rsid w:val="008D5305"/>
    <w:rsid w:val="008D6E87"/>
    <w:rsid w:val="008D6EF0"/>
    <w:rsid w:val="008E38B0"/>
    <w:rsid w:val="008F2984"/>
    <w:rsid w:val="008F2A9E"/>
    <w:rsid w:val="008F3DED"/>
    <w:rsid w:val="008F53BE"/>
    <w:rsid w:val="008F593C"/>
    <w:rsid w:val="008F700A"/>
    <w:rsid w:val="008F7FBB"/>
    <w:rsid w:val="00901357"/>
    <w:rsid w:val="00902B2C"/>
    <w:rsid w:val="00903911"/>
    <w:rsid w:val="00903A68"/>
    <w:rsid w:val="00904887"/>
    <w:rsid w:val="00905014"/>
    <w:rsid w:val="0090647B"/>
    <w:rsid w:val="00907CE2"/>
    <w:rsid w:val="00911382"/>
    <w:rsid w:val="00912188"/>
    <w:rsid w:val="00912C7A"/>
    <w:rsid w:val="00915387"/>
    <w:rsid w:val="00916257"/>
    <w:rsid w:val="009204FC"/>
    <w:rsid w:val="00922C3E"/>
    <w:rsid w:val="00924DEE"/>
    <w:rsid w:val="0092506B"/>
    <w:rsid w:val="00926E4A"/>
    <w:rsid w:val="00930079"/>
    <w:rsid w:val="00930736"/>
    <w:rsid w:val="00932A5B"/>
    <w:rsid w:val="00935541"/>
    <w:rsid w:val="009378DE"/>
    <w:rsid w:val="00940780"/>
    <w:rsid w:val="00940E03"/>
    <w:rsid w:val="00942A87"/>
    <w:rsid w:val="00943C05"/>
    <w:rsid w:val="00944C18"/>
    <w:rsid w:val="00950519"/>
    <w:rsid w:val="0095164C"/>
    <w:rsid w:val="009518A0"/>
    <w:rsid w:val="00951AC5"/>
    <w:rsid w:val="00953317"/>
    <w:rsid w:val="009564E6"/>
    <w:rsid w:val="00961B91"/>
    <w:rsid w:val="009622C2"/>
    <w:rsid w:val="009655BA"/>
    <w:rsid w:val="00967328"/>
    <w:rsid w:val="009676BB"/>
    <w:rsid w:val="00971227"/>
    <w:rsid w:val="009718A4"/>
    <w:rsid w:val="0097224E"/>
    <w:rsid w:val="0097662E"/>
    <w:rsid w:val="00976E5C"/>
    <w:rsid w:val="00980181"/>
    <w:rsid w:val="009808B8"/>
    <w:rsid w:val="00983539"/>
    <w:rsid w:val="00984BA2"/>
    <w:rsid w:val="00984C6D"/>
    <w:rsid w:val="009853BE"/>
    <w:rsid w:val="00986547"/>
    <w:rsid w:val="00987CEF"/>
    <w:rsid w:val="00996E27"/>
    <w:rsid w:val="009A0FC0"/>
    <w:rsid w:val="009A2E65"/>
    <w:rsid w:val="009A37AF"/>
    <w:rsid w:val="009A3B68"/>
    <w:rsid w:val="009A4289"/>
    <w:rsid w:val="009A43DE"/>
    <w:rsid w:val="009A4C4C"/>
    <w:rsid w:val="009A53A4"/>
    <w:rsid w:val="009A5A73"/>
    <w:rsid w:val="009A6443"/>
    <w:rsid w:val="009A6497"/>
    <w:rsid w:val="009B0D79"/>
    <w:rsid w:val="009B2136"/>
    <w:rsid w:val="009B22DA"/>
    <w:rsid w:val="009B2601"/>
    <w:rsid w:val="009B4A17"/>
    <w:rsid w:val="009B4F13"/>
    <w:rsid w:val="009B7E7B"/>
    <w:rsid w:val="009C1929"/>
    <w:rsid w:val="009C2BFA"/>
    <w:rsid w:val="009C587A"/>
    <w:rsid w:val="009C7D31"/>
    <w:rsid w:val="009D0186"/>
    <w:rsid w:val="009D2994"/>
    <w:rsid w:val="009D3B03"/>
    <w:rsid w:val="009D48E1"/>
    <w:rsid w:val="009E152A"/>
    <w:rsid w:val="009E2227"/>
    <w:rsid w:val="009E49B1"/>
    <w:rsid w:val="009E746C"/>
    <w:rsid w:val="009F0167"/>
    <w:rsid w:val="009F0F32"/>
    <w:rsid w:val="009F111D"/>
    <w:rsid w:val="009F4863"/>
    <w:rsid w:val="009F7002"/>
    <w:rsid w:val="009F7248"/>
    <w:rsid w:val="009F7619"/>
    <w:rsid w:val="009F7C6E"/>
    <w:rsid w:val="00A0046F"/>
    <w:rsid w:val="00A02F30"/>
    <w:rsid w:val="00A11E58"/>
    <w:rsid w:val="00A1249D"/>
    <w:rsid w:val="00A124A3"/>
    <w:rsid w:val="00A137D1"/>
    <w:rsid w:val="00A14B3A"/>
    <w:rsid w:val="00A1626D"/>
    <w:rsid w:val="00A167A5"/>
    <w:rsid w:val="00A16B20"/>
    <w:rsid w:val="00A17152"/>
    <w:rsid w:val="00A17844"/>
    <w:rsid w:val="00A21B97"/>
    <w:rsid w:val="00A228E5"/>
    <w:rsid w:val="00A2319B"/>
    <w:rsid w:val="00A2345E"/>
    <w:rsid w:val="00A30DD2"/>
    <w:rsid w:val="00A34ED1"/>
    <w:rsid w:val="00A35A03"/>
    <w:rsid w:val="00A35EB4"/>
    <w:rsid w:val="00A40D3D"/>
    <w:rsid w:val="00A42CE7"/>
    <w:rsid w:val="00A4628D"/>
    <w:rsid w:val="00A4641F"/>
    <w:rsid w:val="00A47261"/>
    <w:rsid w:val="00A507ED"/>
    <w:rsid w:val="00A5110F"/>
    <w:rsid w:val="00A5124D"/>
    <w:rsid w:val="00A5300D"/>
    <w:rsid w:val="00A60940"/>
    <w:rsid w:val="00A60E40"/>
    <w:rsid w:val="00A640CD"/>
    <w:rsid w:val="00A674BE"/>
    <w:rsid w:val="00A70EEF"/>
    <w:rsid w:val="00A720BE"/>
    <w:rsid w:val="00A72723"/>
    <w:rsid w:val="00A7377C"/>
    <w:rsid w:val="00A74752"/>
    <w:rsid w:val="00A8260F"/>
    <w:rsid w:val="00A86013"/>
    <w:rsid w:val="00A908F8"/>
    <w:rsid w:val="00A90A11"/>
    <w:rsid w:val="00A92615"/>
    <w:rsid w:val="00A95C74"/>
    <w:rsid w:val="00A97412"/>
    <w:rsid w:val="00A97466"/>
    <w:rsid w:val="00A97B60"/>
    <w:rsid w:val="00AA0090"/>
    <w:rsid w:val="00AA1BDB"/>
    <w:rsid w:val="00AA2432"/>
    <w:rsid w:val="00AA25D7"/>
    <w:rsid w:val="00AA3397"/>
    <w:rsid w:val="00AA3C0D"/>
    <w:rsid w:val="00AA3D04"/>
    <w:rsid w:val="00AB13B3"/>
    <w:rsid w:val="00AB3105"/>
    <w:rsid w:val="00AC5040"/>
    <w:rsid w:val="00AD12A9"/>
    <w:rsid w:val="00AD3C70"/>
    <w:rsid w:val="00AD4A28"/>
    <w:rsid w:val="00AD4B13"/>
    <w:rsid w:val="00AD7CF7"/>
    <w:rsid w:val="00AE1048"/>
    <w:rsid w:val="00AE2107"/>
    <w:rsid w:val="00AE3170"/>
    <w:rsid w:val="00AE3A2D"/>
    <w:rsid w:val="00AE59E0"/>
    <w:rsid w:val="00AE5B7E"/>
    <w:rsid w:val="00AE5DEF"/>
    <w:rsid w:val="00AE6CFA"/>
    <w:rsid w:val="00AE7704"/>
    <w:rsid w:val="00AE7FEB"/>
    <w:rsid w:val="00AF08AC"/>
    <w:rsid w:val="00AF08EA"/>
    <w:rsid w:val="00AF1140"/>
    <w:rsid w:val="00AF14F0"/>
    <w:rsid w:val="00AF192B"/>
    <w:rsid w:val="00AF435D"/>
    <w:rsid w:val="00AF7E47"/>
    <w:rsid w:val="00AF7F8D"/>
    <w:rsid w:val="00B01479"/>
    <w:rsid w:val="00B02AFD"/>
    <w:rsid w:val="00B03963"/>
    <w:rsid w:val="00B03A55"/>
    <w:rsid w:val="00B03DBE"/>
    <w:rsid w:val="00B06A1C"/>
    <w:rsid w:val="00B06A47"/>
    <w:rsid w:val="00B12063"/>
    <w:rsid w:val="00B13E05"/>
    <w:rsid w:val="00B147D5"/>
    <w:rsid w:val="00B150AE"/>
    <w:rsid w:val="00B1539A"/>
    <w:rsid w:val="00B16043"/>
    <w:rsid w:val="00B209D2"/>
    <w:rsid w:val="00B20D96"/>
    <w:rsid w:val="00B211F4"/>
    <w:rsid w:val="00B249C6"/>
    <w:rsid w:val="00B24B7C"/>
    <w:rsid w:val="00B25ABA"/>
    <w:rsid w:val="00B3130C"/>
    <w:rsid w:val="00B328AD"/>
    <w:rsid w:val="00B34734"/>
    <w:rsid w:val="00B3502E"/>
    <w:rsid w:val="00B4212C"/>
    <w:rsid w:val="00B427D5"/>
    <w:rsid w:val="00B43302"/>
    <w:rsid w:val="00B44765"/>
    <w:rsid w:val="00B468E9"/>
    <w:rsid w:val="00B474E1"/>
    <w:rsid w:val="00B54340"/>
    <w:rsid w:val="00B54681"/>
    <w:rsid w:val="00B55132"/>
    <w:rsid w:val="00B55E00"/>
    <w:rsid w:val="00B565F8"/>
    <w:rsid w:val="00B56CE5"/>
    <w:rsid w:val="00B56D40"/>
    <w:rsid w:val="00B60189"/>
    <w:rsid w:val="00B612B5"/>
    <w:rsid w:val="00B61F31"/>
    <w:rsid w:val="00B644A8"/>
    <w:rsid w:val="00B674BC"/>
    <w:rsid w:val="00B70DDE"/>
    <w:rsid w:val="00B71A35"/>
    <w:rsid w:val="00B73621"/>
    <w:rsid w:val="00B73B03"/>
    <w:rsid w:val="00B7730C"/>
    <w:rsid w:val="00B777E4"/>
    <w:rsid w:val="00B809C1"/>
    <w:rsid w:val="00B80B76"/>
    <w:rsid w:val="00B813CF"/>
    <w:rsid w:val="00B8390C"/>
    <w:rsid w:val="00B83B50"/>
    <w:rsid w:val="00B84C6E"/>
    <w:rsid w:val="00B90193"/>
    <w:rsid w:val="00B91CE8"/>
    <w:rsid w:val="00B9297C"/>
    <w:rsid w:val="00B92E5A"/>
    <w:rsid w:val="00B95E8C"/>
    <w:rsid w:val="00BA1188"/>
    <w:rsid w:val="00BA46A8"/>
    <w:rsid w:val="00BA5D85"/>
    <w:rsid w:val="00BA65BE"/>
    <w:rsid w:val="00BA708C"/>
    <w:rsid w:val="00BB0AD5"/>
    <w:rsid w:val="00BB153D"/>
    <w:rsid w:val="00BB2F3B"/>
    <w:rsid w:val="00BB31EF"/>
    <w:rsid w:val="00BC145E"/>
    <w:rsid w:val="00BC3349"/>
    <w:rsid w:val="00BC4431"/>
    <w:rsid w:val="00BC4717"/>
    <w:rsid w:val="00BD1450"/>
    <w:rsid w:val="00BD18C2"/>
    <w:rsid w:val="00BD1B5C"/>
    <w:rsid w:val="00BD1FE3"/>
    <w:rsid w:val="00BD4A49"/>
    <w:rsid w:val="00BD5C4B"/>
    <w:rsid w:val="00BD745A"/>
    <w:rsid w:val="00BD75F1"/>
    <w:rsid w:val="00BE0604"/>
    <w:rsid w:val="00BE1582"/>
    <w:rsid w:val="00BE216C"/>
    <w:rsid w:val="00BE34F4"/>
    <w:rsid w:val="00BE35CC"/>
    <w:rsid w:val="00BE3B75"/>
    <w:rsid w:val="00BE3BBB"/>
    <w:rsid w:val="00BF12E8"/>
    <w:rsid w:val="00BF1CFD"/>
    <w:rsid w:val="00BF6025"/>
    <w:rsid w:val="00BF72A3"/>
    <w:rsid w:val="00BF74CC"/>
    <w:rsid w:val="00BF7B84"/>
    <w:rsid w:val="00C0258B"/>
    <w:rsid w:val="00C04501"/>
    <w:rsid w:val="00C06B78"/>
    <w:rsid w:val="00C07065"/>
    <w:rsid w:val="00C07D1F"/>
    <w:rsid w:val="00C106C1"/>
    <w:rsid w:val="00C109C0"/>
    <w:rsid w:val="00C13AC0"/>
    <w:rsid w:val="00C14D4B"/>
    <w:rsid w:val="00C15F3A"/>
    <w:rsid w:val="00C1793C"/>
    <w:rsid w:val="00C2064B"/>
    <w:rsid w:val="00C23336"/>
    <w:rsid w:val="00C24860"/>
    <w:rsid w:val="00C2493F"/>
    <w:rsid w:val="00C260EA"/>
    <w:rsid w:val="00C2617C"/>
    <w:rsid w:val="00C2671A"/>
    <w:rsid w:val="00C278F6"/>
    <w:rsid w:val="00C279DC"/>
    <w:rsid w:val="00C30ADC"/>
    <w:rsid w:val="00C36D98"/>
    <w:rsid w:val="00C3745F"/>
    <w:rsid w:val="00C374D0"/>
    <w:rsid w:val="00C41994"/>
    <w:rsid w:val="00C45356"/>
    <w:rsid w:val="00C45D0E"/>
    <w:rsid w:val="00C45D4D"/>
    <w:rsid w:val="00C5206E"/>
    <w:rsid w:val="00C5248D"/>
    <w:rsid w:val="00C546F7"/>
    <w:rsid w:val="00C55DA3"/>
    <w:rsid w:val="00C56011"/>
    <w:rsid w:val="00C610BC"/>
    <w:rsid w:val="00C635CE"/>
    <w:rsid w:val="00C64A6A"/>
    <w:rsid w:val="00C65DA2"/>
    <w:rsid w:val="00C66FCC"/>
    <w:rsid w:val="00C6761C"/>
    <w:rsid w:val="00C70708"/>
    <w:rsid w:val="00C7084C"/>
    <w:rsid w:val="00C70C4B"/>
    <w:rsid w:val="00C735C9"/>
    <w:rsid w:val="00C764D0"/>
    <w:rsid w:val="00C76B69"/>
    <w:rsid w:val="00C76F23"/>
    <w:rsid w:val="00C82D16"/>
    <w:rsid w:val="00C84DD1"/>
    <w:rsid w:val="00C850EC"/>
    <w:rsid w:val="00C855B1"/>
    <w:rsid w:val="00C86CDE"/>
    <w:rsid w:val="00C87C01"/>
    <w:rsid w:val="00C924BD"/>
    <w:rsid w:val="00C9280D"/>
    <w:rsid w:val="00C9294E"/>
    <w:rsid w:val="00C93F03"/>
    <w:rsid w:val="00C9694E"/>
    <w:rsid w:val="00CA0083"/>
    <w:rsid w:val="00CA3D54"/>
    <w:rsid w:val="00CA44E3"/>
    <w:rsid w:val="00CA6ADE"/>
    <w:rsid w:val="00CB0AB8"/>
    <w:rsid w:val="00CB4402"/>
    <w:rsid w:val="00CB4D35"/>
    <w:rsid w:val="00CB6559"/>
    <w:rsid w:val="00CC2F63"/>
    <w:rsid w:val="00CC4892"/>
    <w:rsid w:val="00CC5A63"/>
    <w:rsid w:val="00CC7305"/>
    <w:rsid w:val="00CC7F58"/>
    <w:rsid w:val="00CD0674"/>
    <w:rsid w:val="00CD2C75"/>
    <w:rsid w:val="00CD5C3E"/>
    <w:rsid w:val="00CE193F"/>
    <w:rsid w:val="00CE1EAD"/>
    <w:rsid w:val="00CF0C57"/>
    <w:rsid w:val="00CF0C7D"/>
    <w:rsid w:val="00CF1CBA"/>
    <w:rsid w:val="00CF1E2A"/>
    <w:rsid w:val="00CF421A"/>
    <w:rsid w:val="00D00456"/>
    <w:rsid w:val="00D008CC"/>
    <w:rsid w:val="00D00D11"/>
    <w:rsid w:val="00D024DE"/>
    <w:rsid w:val="00D06239"/>
    <w:rsid w:val="00D1206C"/>
    <w:rsid w:val="00D12A0F"/>
    <w:rsid w:val="00D12AE2"/>
    <w:rsid w:val="00D140C5"/>
    <w:rsid w:val="00D14663"/>
    <w:rsid w:val="00D14CA8"/>
    <w:rsid w:val="00D15FD9"/>
    <w:rsid w:val="00D16C80"/>
    <w:rsid w:val="00D2022C"/>
    <w:rsid w:val="00D23CE4"/>
    <w:rsid w:val="00D251B1"/>
    <w:rsid w:val="00D25BA4"/>
    <w:rsid w:val="00D25C38"/>
    <w:rsid w:val="00D269BF"/>
    <w:rsid w:val="00D3112C"/>
    <w:rsid w:val="00D34FA3"/>
    <w:rsid w:val="00D3522C"/>
    <w:rsid w:val="00D3574B"/>
    <w:rsid w:val="00D3649C"/>
    <w:rsid w:val="00D3713F"/>
    <w:rsid w:val="00D41807"/>
    <w:rsid w:val="00D45AD1"/>
    <w:rsid w:val="00D45D09"/>
    <w:rsid w:val="00D45F47"/>
    <w:rsid w:val="00D462BF"/>
    <w:rsid w:val="00D4648C"/>
    <w:rsid w:val="00D469A4"/>
    <w:rsid w:val="00D472CD"/>
    <w:rsid w:val="00D50337"/>
    <w:rsid w:val="00D542AA"/>
    <w:rsid w:val="00D548F0"/>
    <w:rsid w:val="00D54A10"/>
    <w:rsid w:val="00D55E83"/>
    <w:rsid w:val="00D57467"/>
    <w:rsid w:val="00D57D64"/>
    <w:rsid w:val="00D627BE"/>
    <w:rsid w:val="00D6283D"/>
    <w:rsid w:val="00D63155"/>
    <w:rsid w:val="00D63AD5"/>
    <w:rsid w:val="00D63F71"/>
    <w:rsid w:val="00D65799"/>
    <w:rsid w:val="00D65FAA"/>
    <w:rsid w:val="00D67D2A"/>
    <w:rsid w:val="00D67F01"/>
    <w:rsid w:val="00D73239"/>
    <w:rsid w:val="00D75AE5"/>
    <w:rsid w:val="00D75C47"/>
    <w:rsid w:val="00D7699A"/>
    <w:rsid w:val="00D77283"/>
    <w:rsid w:val="00D7746B"/>
    <w:rsid w:val="00D80CB3"/>
    <w:rsid w:val="00D80DF2"/>
    <w:rsid w:val="00D8338F"/>
    <w:rsid w:val="00D83817"/>
    <w:rsid w:val="00D846E9"/>
    <w:rsid w:val="00D85901"/>
    <w:rsid w:val="00D8755B"/>
    <w:rsid w:val="00D87C71"/>
    <w:rsid w:val="00D90504"/>
    <w:rsid w:val="00D91A79"/>
    <w:rsid w:val="00D91B80"/>
    <w:rsid w:val="00D91C1A"/>
    <w:rsid w:val="00D922BA"/>
    <w:rsid w:val="00D9320D"/>
    <w:rsid w:val="00D93A62"/>
    <w:rsid w:val="00D95FB8"/>
    <w:rsid w:val="00D96E64"/>
    <w:rsid w:val="00DA0505"/>
    <w:rsid w:val="00DA0DCB"/>
    <w:rsid w:val="00DA1400"/>
    <w:rsid w:val="00DA2350"/>
    <w:rsid w:val="00DA2978"/>
    <w:rsid w:val="00DA5698"/>
    <w:rsid w:val="00DA5792"/>
    <w:rsid w:val="00DB2215"/>
    <w:rsid w:val="00DB2218"/>
    <w:rsid w:val="00DB66AD"/>
    <w:rsid w:val="00DC553F"/>
    <w:rsid w:val="00DC69CC"/>
    <w:rsid w:val="00DC73A8"/>
    <w:rsid w:val="00DC79B1"/>
    <w:rsid w:val="00DD00AB"/>
    <w:rsid w:val="00DD0DD7"/>
    <w:rsid w:val="00DD2176"/>
    <w:rsid w:val="00DD2CE3"/>
    <w:rsid w:val="00DD423E"/>
    <w:rsid w:val="00DD699B"/>
    <w:rsid w:val="00DD6AFA"/>
    <w:rsid w:val="00DD75B2"/>
    <w:rsid w:val="00DE0C3C"/>
    <w:rsid w:val="00DE0FD3"/>
    <w:rsid w:val="00DE3D02"/>
    <w:rsid w:val="00DE42A5"/>
    <w:rsid w:val="00DE4EBB"/>
    <w:rsid w:val="00DE5789"/>
    <w:rsid w:val="00DE5FF2"/>
    <w:rsid w:val="00DE6850"/>
    <w:rsid w:val="00DF0C88"/>
    <w:rsid w:val="00DF13B2"/>
    <w:rsid w:val="00DF32A7"/>
    <w:rsid w:val="00DF3555"/>
    <w:rsid w:val="00DF4D95"/>
    <w:rsid w:val="00DF62FC"/>
    <w:rsid w:val="00DF663C"/>
    <w:rsid w:val="00E01160"/>
    <w:rsid w:val="00E0117C"/>
    <w:rsid w:val="00E01575"/>
    <w:rsid w:val="00E02904"/>
    <w:rsid w:val="00E051B8"/>
    <w:rsid w:val="00E054C3"/>
    <w:rsid w:val="00E075E4"/>
    <w:rsid w:val="00E07A07"/>
    <w:rsid w:val="00E11620"/>
    <w:rsid w:val="00E12729"/>
    <w:rsid w:val="00E13B65"/>
    <w:rsid w:val="00E1564D"/>
    <w:rsid w:val="00E17658"/>
    <w:rsid w:val="00E2002B"/>
    <w:rsid w:val="00E212FA"/>
    <w:rsid w:val="00E275F0"/>
    <w:rsid w:val="00E32D88"/>
    <w:rsid w:val="00E33250"/>
    <w:rsid w:val="00E3341B"/>
    <w:rsid w:val="00E33A9F"/>
    <w:rsid w:val="00E35075"/>
    <w:rsid w:val="00E35BD8"/>
    <w:rsid w:val="00E35E69"/>
    <w:rsid w:val="00E360E6"/>
    <w:rsid w:val="00E404FB"/>
    <w:rsid w:val="00E40BB4"/>
    <w:rsid w:val="00E40CBB"/>
    <w:rsid w:val="00E40F0F"/>
    <w:rsid w:val="00E41F98"/>
    <w:rsid w:val="00E43BA8"/>
    <w:rsid w:val="00E44D8D"/>
    <w:rsid w:val="00E4720A"/>
    <w:rsid w:val="00E472D8"/>
    <w:rsid w:val="00E5015D"/>
    <w:rsid w:val="00E534D0"/>
    <w:rsid w:val="00E54D7D"/>
    <w:rsid w:val="00E54E67"/>
    <w:rsid w:val="00E553DD"/>
    <w:rsid w:val="00E55974"/>
    <w:rsid w:val="00E61719"/>
    <w:rsid w:val="00E62965"/>
    <w:rsid w:val="00E63050"/>
    <w:rsid w:val="00E634A1"/>
    <w:rsid w:val="00E634D9"/>
    <w:rsid w:val="00E640E4"/>
    <w:rsid w:val="00E64E17"/>
    <w:rsid w:val="00E64E71"/>
    <w:rsid w:val="00E6792C"/>
    <w:rsid w:val="00E7055B"/>
    <w:rsid w:val="00E709C8"/>
    <w:rsid w:val="00E70E3B"/>
    <w:rsid w:val="00E71421"/>
    <w:rsid w:val="00E7614A"/>
    <w:rsid w:val="00E77670"/>
    <w:rsid w:val="00E80A25"/>
    <w:rsid w:val="00E80C41"/>
    <w:rsid w:val="00E8488F"/>
    <w:rsid w:val="00E8498D"/>
    <w:rsid w:val="00E8664A"/>
    <w:rsid w:val="00E86C86"/>
    <w:rsid w:val="00E87A17"/>
    <w:rsid w:val="00E90D5C"/>
    <w:rsid w:val="00E9141C"/>
    <w:rsid w:val="00E916CC"/>
    <w:rsid w:val="00E921AB"/>
    <w:rsid w:val="00E93235"/>
    <w:rsid w:val="00E93F56"/>
    <w:rsid w:val="00E94712"/>
    <w:rsid w:val="00E9529F"/>
    <w:rsid w:val="00E956F4"/>
    <w:rsid w:val="00EA2D1E"/>
    <w:rsid w:val="00EA3178"/>
    <w:rsid w:val="00EA530E"/>
    <w:rsid w:val="00EA5B67"/>
    <w:rsid w:val="00EA6FDC"/>
    <w:rsid w:val="00EB1079"/>
    <w:rsid w:val="00EB120E"/>
    <w:rsid w:val="00EB1F2B"/>
    <w:rsid w:val="00EB2EC2"/>
    <w:rsid w:val="00EB4482"/>
    <w:rsid w:val="00EB4D5C"/>
    <w:rsid w:val="00EB630B"/>
    <w:rsid w:val="00EB6CB6"/>
    <w:rsid w:val="00EB6F98"/>
    <w:rsid w:val="00EC1C0B"/>
    <w:rsid w:val="00EC2B5B"/>
    <w:rsid w:val="00EC4B88"/>
    <w:rsid w:val="00EC6D4D"/>
    <w:rsid w:val="00EC7B4A"/>
    <w:rsid w:val="00ED2D20"/>
    <w:rsid w:val="00ED5E4A"/>
    <w:rsid w:val="00ED6CB6"/>
    <w:rsid w:val="00ED7831"/>
    <w:rsid w:val="00ED7B7B"/>
    <w:rsid w:val="00EE122C"/>
    <w:rsid w:val="00EE1661"/>
    <w:rsid w:val="00EE3386"/>
    <w:rsid w:val="00EE560E"/>
    <w:rsid w:val="00EE7878"/>
    <w:rsid w:val="00EE7F38"/>
    <w:rsid w:val="00EF254E"/>
    <w:rsid w:val="00EF4578"/>
    <w:rsid w:val="00EF51FF"/>
    <w:rsid w:val="00EF562A"/>
    <w:rsid w:val="00F0102E"/>
    <w:rsid w:val="00F0117F"/>
    <w:rsid w:val="00F0450C"/>
    <w:rsid w:val="00F05C6B"/>
    <w:rsid w:val="00F063BF"/>
    <w:rsid w:val="00F07445"/>
    <w:rsid w:val="00F103F4"/>
    <w:rsid w:val="00F108D5"/>
    <w:rsid w:val="00F1456B"/>
    <w:rsid w:val="00F2030A"/>
    <w:rsid w:val="00F22404"/>
    <w:rsid w:val="00F22532"/>
    <w:rsid w:val="00F233DF"/>
    <w:rsid w:val="00F23E35"/>
    <w:rsid w:val="00F27DD4"/>
    <w:rsid w:val="00F3045F"/>
    <w:rsid w:val="00F32124"/>
    <w:rsid w:val="00F32831"/>
    <w:rsid w:val="00F33350"/>
    <w:rsid w:val="00F341FB"/>
    <w:rsid w:val="00F34DE9"/>
    <w:rsid w:val="00F355F0"/>
    <w:rsid w:val="00F35647"/>
    <w:rsid w:val="00F35BBE"/>
    <w:rsid w:val="00F368B1"/>
    <w:rsid w:val="00F41667"/>
    <w:rsid w:val="00F42521"/>
    <w:rsid w:val="00F42F2E"/>
    <w:rsid w:val="00F4309B"/>
    <w:rsid w:val="00F4321A"/>
    <w:rsid w:val="00F44072"/>
    <w:rsid w:val="00F45C2B"/>
    <w:rsid w:val="00F50187"/>
    <w:rsid w:val="00F50492"/>
    <w:rsid w:val="00F50A94"/>
    <w:rsid w:val="00F574A8"/>
    <w:rsid w:val="00F57A0D"/>
    <w:rsid w:val="00F63391"/>
    <w:rsid w:val="00F703BC"/>
    <w:rsid w:val="00F712E4"/>
    <w:rsid w:val="00F716EA"/>
    <w:rsid w:val="00F723D9"/>
    <w:rsid w:val="00F73DF2"/>
    <w:rsid w:val="00F7577B"/>
    <w:rsid w:val="00F767E6"/>
    <w:rsid w:val="00F8134C"/>
    <w:rsid w:val="00F84917"/>
    <w:rsid w:val="00F8675A"/>
    <w:rsid w:val="00F87022"/>
    <w:rsid w:val="00F94149"/>
    <w:rsid w:val="00F961A2"/>
    <w:rsid w:val="00F967C5"/>
    <w:rsid w:val="00F97A57"/>
    <w:rsid w:val="00F97CB5"/>
    <w:rsid w:val="00FA36F2"/>
    <w:rsid w:val="00FA6652"/>
    <w:rsid w:val="00FA6EDA"/>
    <w:rsid w:val="00FA7621"/>
    <w:rsid w:val="00FB07B1"/>
    <w:rsid w:val="00FB18BD"/>
    <w:rsid w:val="00FB26E6"/>
    <w:rsid w:val="00FB4C6D"/>
    <w:rsid w:val="00FB5469"/>
    <w:rsid w:val="00FB6CDD"/>
    <w:rsid w:val="00FB7F12"/>
    <w:rsid w:val="00FC0791"/>
    <w:rsid w:val="00FC08BC"/>
    <w:rsid w:val="00FC1AC5"/>
    <w:rsid w:val="00FC24DD"/>
    <w:rsid w:val="00FC281E"/>
    <w:rsid w:val="00FC5B73"/>
    <w:rsid w:val="00FC64B8"/>
    <w:rsid w:val="00FC6784"/>
    <w:rsid w:val="00FC6BB7"/>
    <w:rsid w:val="00FC721C"/>
    <w:rsid w:val="00FD23A4"/>
    <w:rsid w:val="00FD36D1"/>
    <w:rsid w:val="00FD62E7"/>
    <w:rsid w:val="00FE026D"/>
    <w:rsid w:val="00FE039E"/>
    <w:rsid w:val="00FE3337"/>
    <w:rsid w:val="00FE3F36"/>
    <w:rsid w:val="00FE4621"/>
    <w:rsid w:val="00FE7436"/>
    <w:rsid w:val="00FF1692"/>
    <w:rsid w:val="00FF2BB3"/>
    <w:rsid w:val="00FF5684"/>
    <w:rsid w:val="00FF58A6"/>
    <w:rsid w:val="00FF73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337FA7"/>
  <w15:docId w15:val="{F32848E3-D0A8-41AC-9A3F-F7716B7D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111D"/>
    <w:rPr>
      <w:sz w:val="24"/>
      <w:szCs w:val="24"/>
    </w:rPr>
  </w:style>
  <w:style w:type="paragraph" w:styleId="1">
    <w:name w:val="heading 1"/>
    <w:aliases w:val="Article Heading,Framew.1,Heading 1 deutsch,Clause,Niveau 1,level1,level 1,Hoofdstukkop,Heading,h1,H1,Numbered - 1,Paragraph,Lev 1,1.,AITS 1,AITS Main Heading,CBC Heading 1,Lev 11,Numbered - 11,Lev 12,Numbered - 12,Lev 13,Numbered - 13"/>
    <w:basedOn w:val="a"/>
    <w:next w:val="2"/>
    <w:link w:val="10"/>
    <w:uiPriority w:val="9"/>
    <w:qFormat/>
    <w:rsid w:val="00653088"/>
    <w:pPr>
      <w:keepNext/>
      <w:keepLines/>
      <w:widowControl w:val="0"/>
      <w:numPr>
        <w:numId w:val="12"/>
      </w:numPr>
      <w:spacing w:before="200" w:after="60"/>
      <w:outlineLvl w:val="0"/>
    </w:pPr>
    <w:rPr>
      <w:rFonts w:ascii="Tahoma" w:eastAsia="MS Mincho" w:hAnsi="Tahoma"/>
      <w:b/>
      <w:bCs/>
      <w:sz w:val="19"/>
      <w:szCs w:val="22"/>
      <w:lang w:val="en-US" w:eastAsia="en-US"/>
    </w:rPr>
  </w:style>
  <w:style w:type="paragraph" w:styleId="2">
    <w:name w:val="heading 2"/>
    <w:aliases w:val="Section Heading,Sub-clause,H2,Niveau 1 1,level2,level 2,Paragraafkop,2,H21,H22,H23,H24,H25,H26,H27,H28,H29,ICL,Lev 2,Major,PA Major Section,PARA2,Reset numbering,Titre 2,ctf345-2,h 3,h2,hd2,head2nd,l2,level 2 no toc,/Level 2,L2,KJL:1st Level"/>
    <w:basedOn w:val="a"/>
    <w:next w:val="a"/>
    <w:link w:val="20"/>
    <w:uiPriority w:val="9"/>
    <w:qFormat/>
    <w:rsid w:val="00653088"/>
    <w:pPr>
      <w:keepNext/>
      <w:numPr>
        <w:ilvl w:val="1"/>
        <w:numId w:val="12"/>
      </w:numPr>
      <w:spacing w:after="60"/>
      <w:jc w:val="both"/>
      <w:outlineLvl w:val="1"/>
    </w:pPr>
    <w:rPr>
      <w:rFonts w:ascii="Tahoma" w:eastAsia="MS Mincho" w:hAnsi="Tahoma"/>
      <w:b/>
      <w:bCs/>
      <w:sz w:val="19"/>
      <w:szCs w:val="22"/>
      <w:lang w:val="en-US" w:eastAsia="en-US"/>
    </w:rPr>
  </w:style>
  <w:style w:type="paragraph" w:styleId="3">
    <w:name w:val="heading 3"/>
    <w:aliases w:val=".,Niveau 1 1 1,level3,level 3,Subparagraafkop,Minor,Numbered - 3,MI,Titre 3 Car,Car Car,(Alt+3),(Alt+3)1,(Alt+3)2,(Alt+3)3,(Alt+3)4,(a),H3,H3 Char,H31,H32,H33,H34,H35,H36,H37,H38,Label,Label1,Lev 3,Level 1 - 1,Level 2 heading"/>
    <w:basedOn w:val="a"/>
    <w:link w:val="30"/>
    <w:uiPriority w:val="9"/>
    <w:qFormat/>
    <w:rsid w:val="00653088"/>
    <w:pPr>
      <w:numPr>
        <w:ilvl w:val="2"/>
        <w:numId w:val="12"/>
      </w:numPr>
      <w:spacing w:after="60"/>
      <w:jc w:val="both"/>
      <w:outlineLvl w:val="2"/>
    </w:pPr>
    <w:rPr>
      <w:rFonts w:ascii="Tahoma" w:eastAsia="MS Mincho" w:hAnsi="Tahoma"/>
      <w:sz w:val="19"/>
      <w:szCs w:val="22"/>
      <w:lang w:val="en-US" w:eastAsia="en-US"/>
    </w:rPr>
  </w:style>
  <w:style w:type="paragraph" w:styleId="4">
    <w:name w:val="heading 4"/>
    <w:aliases w:val="Sub-paragraph,level4,level 4,Sub-Minor,Level 2 - a,Project table,Propos,Bullet 1,Bullet 11,Bullet 12,Bullet 13,Bullet 14,Bullet 15,Bullet 16,h4,4,Subsection,Titre 4 de niveau 4 ASAAC,Heading 4dsg,H4,h41,heading 41,h42,heading 42,H41,h43,H42"/>
    <w:basedOn w:val="a"/>
    <w:link w:val="40"/>
    <w:uiPriority w:val="9"/>
    <w:qFormat/>
    <w:rsid w:val="00653088"/>
    <w:pPr>
      <w:numPr>
        <w:ilvl w:val="3"/>
        <w:numId w:val="12"/>
      </w:numPr>
      <w:spacing w:after="60"/>
      <w:jc w:val="both"/>
      <w:outlineLvl w:val="3"/>
    </w:pPr>
    <w:rPr>
      <w:rFonts w:ascii="Tahoma" w:eastAsia="MS Mincho" w:hAnsi="Tahoma"/>
      <w:sz w:val="19"/>
      <w:szCs w:val="22"/>
      <w:lang w:val="en-US" w:eastAsia="en-US"/>
    </w:rPr>
  </w:style>
  <w:style w:type="paragraph" w:styleId="5">
    <w:name w:val="heading 5"/>
    <w:aliases w:val="level5,level 5,Level 3 - i,H5,h5,Numbered - 5,Lev 5,Style(i),test,Second Subheading,(A),5,Heading 5(unused),Level 3 - (i),Heading 5 Char1,(1)"/>
    <w:basedOn w:val="a"/>
    <w:link w:val="50"/>
    <w:uiPriority w:val="9"/>
    <w:qFormat/>
    <w:rsid w:val="00653088"/>
    <w:pPr>
      <w:numPr>
        <w:ilvl w:val="4"/>
        <w:numId w:val="12"/>
      </w:numPr>
      <w:spacing w:after="60"/>
      <w:jc w:val="both"/>
      <w:outlineLvl w:val="4"/>
    </w:pPr>
    <w:rPr>
      <w:rFonts w:ascii="Tahoma" w:eastAsia="MS Mincho" w:hAnsi="Tahoma"/>
      <w:sz w:val="19"/>
      <w:szCs w:val="22"/>
      <w:lang w:val="en-US" w:eastAsia="en-US"/>
    </w:rPr>
  </w:style>
  <w:style w:type="paragraph" w:styleId="6">
    <w:name w:val="heading 6"/>
    <w:aliases w:val="level6,level 6,H6,Legal Level 1.,Lev 6,6,h6,Heading 6(unused),L1 PIP,Marginal,(I),Bullet list,Requirement,61,Requirement1,Bullet list1,Bullet list2,Bullet list11,Bullet list3,Bullet list12,Bullet list21,Bullet list111,Bullet lis,Bullet"/>
    <w:basedOn w:val="a"/>
    <w:link w:val="60"/>
    <w:uiPriority w:val="9"/>
    <w:qFormat/>
    <w:rsid w:val="00653088"/>
    <w:pPr>
      <w:numPr>
        <w:ilvl w:val="5"/>
        <w:numId w:val="12"/>
      </w:numPr>
      <w:spacing w:after="60"/>
      <w:jc w:val="both"/>
      <w:outlineLvl w:val="5"/>
    </w:pPr>
    <w:rPr>
      <w:rFonts w:ascii="Tahoma" w:eastAsia="MS Mincho" w:hAnsi="Tahoma"/>
      <w:sz w:val="19"/>
      <w:szCs w:val="22"/>
      <w:lang w:val="en-US" w:eastAsia="en-US"/>
    </w:rPr>
  </w:style>
  <w:style w:type="paragraph" w:styleId="7">
    <w:name w:val="heading 7"/>
    <w:aliases w:val="level1noheading,level1-noHeading,h7,Legal Level 1.1.,Lev 7,Heading 7(unused),L2 PIP,7"/>
    <w:basedOn w:val="a"/>
    <w:link w:val="70"/>
    <w:uiPriority w:val="9"/>
    <w:qFormat/>
    <w:rsid w:val="00653088"/>
    <w:pPr>
      <w:numPr>
        <w:ilvl w:val="6"/>
        <w:numId w:val="12"/>
      </w:numPr>
      <w:spacing w:after="60"/>
      <w:jc w:val="both"/>
      <w:outlineLvl w:val="6"/>
    </w:pPr>
    <w:rPr>
      <w:rFonts w:ascii="Tahoma" w:eastAsia="MS Mincho" w:hAnsi="Tahoma"/>
      <w:sz w:val="19"/>
      <w:szCs w:val="22"/>
      <w:lang w:val="en-US" w:eastAsia="en-US"/>
    </w:rPr>
  </w:style>
  <w:style w:type="paragraph" w:styleId="8">
    <w:name w:val="heading 8"/>
    <w:aliases w:val="level2(a)"/>
    <w:basedOn w:val="a"/>
    <w:next w:val="a"/>
    <w:link w:val="80"/>
    <w:uiPriority w:val="9"/>
    <w:qFormat/>
    <w:rsid w:val="00653088"/>
    <w:pPr>
      <w:numPr>
        <w:ilvl w:val="7"/>
        <w:numId w:val="12"/>
      </w:numPr>
      <w:spacing w:after="60"/>
      <w:jc w:val="both"/>
      <w:outlineLvl w:val="7"/>
    </w:pPr>
    <w:rPr>
      <w:rFonts w:ascii="Tahoma" w:eastAsia="MS Mincho" w:hAnsi="Tahoma"/>
      <w:color w:val="000000" w:themeColor="text1"/>
      <w:sz w:val="19"/>
      <w:szCs w:val="22"/>
      <w:lang w:val="en-US" w:eastAsia="en-US"/>
    </w:rPr>
  </w:style>
  <w:style w:type="paragraph" w:styleId="9">
    <w:name w:val="heading 9"/>
    <w:aliases w:val="level3(i)"/>
    <w:basedOn w:val="a"/>
    <w:next w:val="a"/>
    <w:link w:val="90"/>
    <w:uiPriority w:val="9"/>
    <w:qFormat/>
    <w:rsid w:val="00653088"/>
    <w:pPr>
      <w:numPr>
        <w:ilvl w:val="8"/>
        <w:numId w:val="12"/>
      </w:numPr>
      <w:spacing w:after="60"/>
      <w:jc w:val="both"/>
      <w:outlineLvl w:val="8"/>
    </w:pPr>
    <w:rPr>
      <w:rFonts w:ascii="Tahoma" w:eastAsia="MS Mincho" w:hAnsi="Tahoma"/>
      <w:sz w:val="19"/>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50398"/>
    <w:pPr>
      <w:tabs>
        <w:tab w:val="center" w:pos="4677"/>
        <w:tab w:val="right" w:pos="9355"/>
      </w:tabs>
    </w:pPr>
  </w:style>
  <w:style w:type="character" w:styleId="a5">
    <w:name w:val="page number"/>
    <w:basedOn w:val="a0"/>
    <w:rsid w:val="00150398"/>
  </w:style>
  <w:style w:type="table" w:styleId="a6">
    <w:name w:val="Table Grid"/>
    <w:basedOn w:val="a1"/>
    <w:rsid w:val="00150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150398"/>
    <w:pPr>
      <w:tabs>
        <w:tab w:val="center" w:pos="4677"/>
        <w:tab w:val="right" w:pos="9355"/>
      </w:tabs>
    </w:pPr>
  </w:style>
  <w:style w:type="paragraph" w:styleId="a8">
    <w:name w:val="Balloon Text"/>
    <w:basedOn w:val="a"/>
    <w:link w:val="a9"/>
    <w:rsid w:val="00BA65BE"/>
    <w:rPr>
      <w:rFonts w:ascii="Tahoma" w:hAnsi="Tahoma" w:cs="Tahoma"/>
      <w:sz w:val="16"/>
      <w:szCs w:val="16"/>
    </w:rPr>
  </w:style>
  <w:style w:type="character" w:customStyle="1" w:styleId="a9">
    <w:name w:val="Текст выноски Знак"/>
    <w:link w:val="a8"/>
    <w:rsid w:val="00BA65BE"/>
    <w:rPr>
      <w:rFonts w:ascii="Tahoma" w:hAnsi="Tahoma" w:cs="Tahoma"/>
      <w:sz w:val="16"/>
      <w:szCs w:val="16"/>
    </w:rPr>
  </w:style>
  <w:style w:type="character" w:styleId="aa">
    <w:name w:val="Hyperlink"/>
    <w:uiPriority w:val="99"/>
    <w:rsid w:val="0042187F"/>
    <w:rPr>
      <w:color w:val="0000FF"/>
      <w:u w:val="single"/>
    </w:rPr>
  </w:style>
  <w:style w:type="paragraph" w:customStyle="1" w:styleId="ConsPlusNormal">
    <w:name w:val="ConsPlusNormal"/>
    <w:basedOn w:val="a"/>
    <w:rsid w:val="0042187F"/>
    <w:pPr>
      <w:autoSpaceDE w:val="0"/>
      <w:autoSpaceDN w:val="0"/>
      <w:ind w:firstLine="720"/>
    </w:pPr>
    <w:rPr>
      <w:rFonts w:ascii="Arial" w:hAnsi="Arial" w:cs="Arial"/>
      <w:sz w:val="20"/>
      <w:szCs w:val="20"/>
    </w:rPr>
  </w:style>
  <w:style w:type="character" w:styleId="ab">
    <w:name w:val="annotation reference"/>
    <w:uiPriority w:val="99"/>
    <w:rsid w:val="001C5403"/>
    <w:rPr>
      <w:sz w:val="16"/>
      <w:szCs w:val="16"/>
    </w:rPr>
  </w:style>
  <w:style w:type="paragraph" w:styleId="ac">
    <w:name w:val="annotation text"/>
    <w:basedOn w:val="a"/>
    <w:link w:val="ad"/>
    <w:uiPriority w:val="99"/>
    <w:rsid w:val="001C5403"/>
    <w:rPr>
      <w:sz w:val="20"/>
      <w:szCs w:val="20"/>
    </w:rPr>
  </w:style>
  <w:style w:type="character" w:customStyle="1" w:styleId="ad">
    <w:name w:val="Текст примечания Знак"/>
    <w:basedOn w:val="a0"/>
    <w:link w:val="ac"/>
    <w:uiPriority w:val="99"/>
    <w:rsid w:val="001C5403"/>
  </w:style>
  <w:style w:type="paragraph" w:styleId="ae">
    <w:name w:val="annotation subject"/>
    <w:basedOn w:val="ac"/>
    <w:next w:val="ac"/>
    <w:link w:val="af"/>
    <w:rsid w:val="001C5403"/>
    <w:rPr>
      <w:b/>
      <w:bCs/>
    </w:rPr>
  </w:style>
  <w:style w:type="character" w:customStyle="1" w:styleId="af">
    <w:name w:val="Тема примечания Знак"/>
    <w:link w:val="ae"/>
    <w:rsid w:val="001C5403"/>
    <w:rPr>
      <w:b/>
      <w:bCs/>
    </w:rPr>
  </w:style>
  <w:style w:type="paragraph" w:styleId="af0">
    <w:name w:val="Revision"/>
    <w:hidden/>
    <w:uiPriority w:val="99"/>
    <w:semiHidden/>
    <w:rsid w:val="001C5403"/>
    <w:rPr>
      <w:sz w:val="24"/>
      <w:szCs w:val="24"/>
    </w:rPr>
  </w:style>
  <w:style w:type="character" w:customStyle="1" w:styleId="a4">
    <w:name w:val="Нижний колонтитул Знак"/>
    <w:link w:val="a3"/>
    <w:uiPriority w:val="99"/>
    <w:rsid w:val="001C7D9A"/>
    <w:rPr>
      <w:sz w:val="24"/>
      <w:szCs w:val="24"/>
    </w:rPr>
  </w:style>
  <w:style w:type="paragraph" w:styleId="af1">
    <w:name w:val="No Spacing"/>
    <w:uiPriority w:val="1"/>
    <w:qFormat/>
    <w:rsid w:val="00D63F71"/>
    <w:rPr>
      <w:rFonts w:ascii="Calibri" w:eastAsia="Calibri" w:hAnsi="Calibri"/>
      <w:sz w:val="22"/>
      <w:szCs w:val="22"/>
      <w:lang w:eastAsia="en-US"/>
    </w:rPr>
  </w:style>
  <w:style w:type="character" w:styleId="af2">
    <w:name w:val="Strong"/>
    <w:qFormat/>
    <w:rsid w:val="004110D7"/>
    <w:rPr>
      <w:b/>
      <w:bCs/>
    </w:rPr>
  </w:style>
  <w:style w:type="paragraph" w:customStyle="1" w:styleId="41">
    <w:name w:val="Знак Знак4 Знак Знак"/>
    <w:basedOn w:val="a"/>
    <w:rsid w:val="004110D7"/>
    <w:pPr>
      <w:tabs>
        <w:tab w:val="num" w:pos="720"/>
      </w:tabs>
      <w:spacing w:after="160" w:line="240" w:lineRule="exact"/>
      <w:ind w:left="720" w:hanging="720"/>
      <w:jc w:val="both"/>
    </w:pPr>
    <w:rPr>
      <w:rFonts w:ascii="Verdana" w:hAnsi="Verdana" w:cs="Verdana"/>
      <w:sz w:val="20"/>
      <w:szCs w:val="20"/>
      <w:lang w:val="en-US" w:eastAsia="en-US"/>
    </w:rPr>
  </w:style>
  <w:style w:type="character" w:customStyle="1" w:styleId="af3">
    <w:name w:val="Текстовый Знак"/>
    <w:link w:val="af4"/>
    <w:rsid w:val="00000CD9"/>
    <w:rPr>
      <w:rFonts w:ascii="Arial" w:hAnsi="Arial"/>
      <w:lang w:bidi="ar-SA"/>
    </w:rPr>
  </w:style>
  <w:style w:type="paragraph" w:customStyle="1" w:styleId="af4">
    <w:name w:val="Текстовый"/>
    <w:basedOn w:val="a"/>
    <w:link w:val="af3"/>
    <w:rsid w:val="00000CD9"/>
    <w:pPr>
      <w:jc w:val="both"/>
    </w:pPr>
    <w:rPr>
      <w:rFonts w:ascii="Arial" w:hAnsi="Arial"/>
      <w:sz w:val="20"/>
      <w:szCs w:val="20"/>
    </w:rPr>
  </w:style>
  <w:style w:type="paragraph" w:styleId="af5">
    <w:name w:val="List Paragraph"/>
    <w:basedOn w:val="a"/>
    <w:uiPriority w:val="34"/>
    <w:qFormat/>
    <w:rsid w:val="00BD1B5C"/>
    <w:pPr>
      <w:ind w:left="720"/>
      <w:contextualSpacing/>
    </w:pPr>
  </w:style>
  <w:style w:type="character" w:customStyle="1" w:styleId="apple-converted-space">
    <w:name w:val="apple-converted-space"/>
    <w:basedOn w:val="a0"/>
    <w:rsid w:val="00A4628D"/>
  </w:style>
  <w:style w:type="paragraph" w:styleId="af6">
    <w:name w:val="footnote text"/>
    <w:basedOn w:val="a"/>
    <w:link w:val="af7"/>
    <w:semiHidden/>
    <w:unhideWhenUsed/>
    <w:rsid w:val="003C24D8"/>
    <w:rPr>
      <w:sz w:val="20"/>
      <w:szCs w:val="20"/>
    </w:rPr>
  </w:style>
  <w:style w:type="character" w:customStyle="1" w:styleId="af7">
    <w:name w:val="Текст сноски Знак"/>
    <w:basedOn w:val="a0"/>
    <w:link w:val="af6"/>
    <w:semiHidden/>
    <w:rsid w:val="003C24D8"/>
  </w:style>
  <w:style w:type="character" w:styleId="af8">
    <w:name w:val="footnote reference"/>
    <w:basedOn w:val="a0"/>
    <w:semiHidden/>
    <w:unhideWhenUsed/>
    <w:rsid w:val="003C24D8"/>
    <w:rPr>
      <w:vertAlign w:val="superscript"/>
    </w:rPr>
  </w:style>
  <w:style w:type="character" w:customStyle="1" w:styleId="81">
    <w:name w:val="Стиль8"/>
    <w:basedOn w:val="a0"/>
    <w:uiPriority w:val="1"/>
    <w:rsid w:val="004F3BD1"/>
    <w:rPr>
      <w:rFonts w:ascii="Times New Roman" w:hAnsi="Times New Roman"/>
      <w:sz w:val="22"/>
    </w:rPr>
  </w:style>
  <w:style w:type="paragraph" w:styleId="af9">
    <w:name w:val="Plain Text"/>
    <w:basedOn w:val="a"/>
    <w:link w:val="afa"/>
    <w:uiPriority w:val="99"/>
    <w:semiHidden/>
    <w:unhideWhenUsed/>
    <w:rsid w:val="005B2856"/>
    <w:rPr>
      <w:rFonts w:ascii="Arial" w:eastAsiaTheme="minorHAnsi" w:hAnsi="Arial" w:cs="Arial"/>
      <w:sz w:val="22"/>
      <w:szCs w:val="22"/>
      <w:lang w:eastAsia="en-US"/>
    </w:rPr>
  </w:style>
  <w:style w:type="character" w:customStyle="1" w:styleId="afa">
    <w:name w:val="Текст Знак"/>
    <w:basedOn w:val="a0"/>
    <w:link w:val="af9"/>
    <w:uiPriority w:val="99"/>
    <w:semiHidden/>
    <w:rsid w:val="005B2856"/>
    <w:rPr>
      <w:rFonts w:ascii="Arial" w:eastAsiaTheme="minorHAnsi" w:hAnsi="Arial" w:cs="Arial"/>
      <w:sz w:val="22"/>
      <w:szCs w:val="22"/>
      <w:lang w:eastAsia="en-US"/>
    </w:rPr>
  </w:style>
  <w:style w:type="paragraph" w:customStyle="1" w:styleId="afb">
    <w:name w:val="ДУДС_Обычный"/>
    <w:basedOn w:val="a"/>
    <w:next w:val="a"/>
    <w:qFormat/>
    <w:rsid w:val="001D4F03"/>
    <w:pPr>
      <w:ind w:firstLine="709"/>
      <w:jc w:val="both"/>
    </w:pPr>
    <w:rPr>
      <w:sz w:val="20"/>
      <w:szCs w:val="20"/>
    </w:rPr>
  </w:style>
  <w:style w:type="character" w:customStyle="1" w:styleId="ms-crm-inlineeditlabel">
    <w:name w:val="ms-crm-inlineeditlabel"/>
    <w:basedOn w:val="a0"/>
    <w:rsid w:val="00E7055B"/>
  </w:style>
  <w:style w:type="character" w:customStyle="1" w:styleId="ms-crm-inlineeditlabeltext">
    <w:name w:val="ms-crm-inlineeditlabeltext"/>
    <w:basedOn w:val="a0"/>
    <w:rsid w:val="00E7055B"/>
  </w:style>
  <w:style w:type="character" w:customStyle="1" w:styleId="11">
    <w:name w:val="Неразрешенное упоминание1"/>
    <w:basedOn w:val="a0"/>
    <w:uiPriority w:val="99"/>
    <w:semiHidden/>
    <w:unhideWhenUsed/>
    <w:rsid w:val="005635F6"/>
    <w:rPr>
      <w:color w:val="605E5C"/>
      <w:shd w:val="clear" w:color="auto" w:fill="E1DFDD"/>
    </w:rPr>
  </w:style>
  <w:style w:type="character" w:styleId="afc">
    <w:name w:val="FollowedHyperlink"/>
    <w:basedOn w:val="a0"/>
    <w:semiHidden/>
    <w:unhideWhenUsed/>
    <w:rsid w:val="005635F6"/>
    <w:rPr>
      <w:color w:val="800080" w:themeColor="followedHyperlink"/>
      <w:u w:val="single"/>
    </w:rPr>
  </w:style>
  <w:style w:type="character" w:customStyle="1" w:styleId="10">
    <w:name w:val="Заголовок 1 Знак"/>
    <w:aliases w:val="Article Heading Знак,Framew.1 Знак,Heading 1 deutsch Знак,Clause Знак,Niveau 1 Знак,level1 Знак,level 1 Знак,Hoofdstukkop Знак,Heading Знак,h1 Знак,H1 Знак,Numbered - 1 Знак,Paragraph Знак,Lev 1 Знак,1. Знак,AITS 1 Знак,Lev 11 Знак"/>
    <w:basedOn w:val="a0"/>
    <w:link w:val="1"/>
    <w:uiPriority w:val="9"/>
    <w:rsid w:val="00653088"/>
    <w:rPr>
      <w:rFonts w:ascii="Tahoma" w:eastAsia="MS Mincho" w:hAnsi="Tahoma"/>
      <w:b/>
      <w:bCs/>
      <w:sz w:val="19"/>
      <w:szCs w:val="22"/>
      <w:lang w:val="en-US" w:eastAsia="en-US"/>
    </w:rPr>
  </w:style>
  <w:style w:type="character" w:customStyle="1" w:styleId="20">
    <w:name w:val="Заголовок 2 Знак"/>
    <w:aliases w:val="Section Heading Знак,Sub-clause Знак,H2 Знак,Niveau 1 1 Знак,level2 Знак,level 2 Знак,Paragraafkop Знак,2 Знак,H21 Знак,H22 Знак,H23 Знак,H24 Знак,H25 Знак,H26 Знак,H27 Знак,H28 Знак,H29 Знак,ICL Знак,Lev 2 Знак,Major Знак,PARA2 Знак"/>
    <w:basedOn w:val="a0"/>
    <w:link w:val="2"/>
    <w:uiPriority w:val="9"/>
    <w:rsid w:val="00653088"/>
    <w:rPr>
      <w:rFonts w:ascii="Tahoma" w:eastAsia="MS Mincho" w:hAnsi="Tahoma"/>
      <w:b/>
      <w:bCs/>
      <w:sz w:val="19"/>
      <w:szCs w:val="22"/>
      <w:lang w:val="en-US" w:eastAsia="en-US"/>
    </w:rPr>
  </w:style>
  <w:style w:type="character" w:customStyle="1" w:styleId="30">
    <w:name w:val="Заголовок 3 Знак"/>
    <w:aliases w:val=". Знак,Niveau 1 1 1 Знак,level3 Знак,level 3 Знак,Subparagraafkop Знак,Minor Знак,Numbered - 3 Знак,MI Знак,Titre 3 Car Знак,Car Car Знак,(Alt+3) Знак,(Alt+3)1 Знак,(Alt+3)2 Знак,(Alt+3)3 Знак,(Alt+3)4 Знак,(a) Знак,H3 Знак,H3 Char Знак"/>
    <w:basedOn w:val="a0"/>
    <w:link w:val="3"/>
    <w:uiPriority w:val="9"/>
    <w:rsid w:val="00653088"/>
    <w:rPr>
      <w:rFonts w:ascii="Tahoma" w:eastAsia="MS Mincho" w:hAnsi="Tahoma"/>
      <w:sz w:val="19"/>
      <w:szCs w:val="22"/>
      <w:lang w:val="en-US" w:eastAsia="en-US"/>
    </w:rPr>
  </w:style>
  <w:style w:type="character" w:customStyle="1" w:styleId="40">
    <w:name w:val="Заголовок 4 Знак"/>
    <w:aliases w:val="Sub-paragraph Знак,level4 Знак,level 4 Знак,Sub-Minor Знак,Level 2 - a Знак,Project table Знак,Propos Знак,Bullet 1 Знак,Bullet 11 Знак,Bullet 12 Знак,Bullet 13 Знак,Bullet 14 Знак,Bullet 15 Знак,Bullet 16 Знак,h4 Знак,4 Знак,H4 Знак"/>
    <w:basedOn w:val="a0"/>
    <w:link w:val="4"/>
    <w:uiPriority w:val="9"/>
    <w:rsid w:val="00653088"/>
    <w:rPr>
      <w:rFonts w:ascii="Tahoma" w:eastAsia="MS Mincho" w:hAnsi="Tahoma"/>
      <w:sz w:val="19"/>
      <w:szCs w:val="22"/>
      <w:lang w:val="en-US" w:eastAsia="en-US"/>
    </w:rPr>
  </w:style>
  <w:style w:type="character" w:customStyle="1" w:styleId="50">
    <w:name w:val="Заголовок 5 Знак"/>
    <w:aliases w:val="level5 Знак,level 5 Знак,Level 3 - i Знак,H5 Знак,h5 Знак,Numbered - 5 Знак,Lev 5 Знак,Style(i) Знак,test Знак,Second Subheading Знак,(A) Знак,5 Знак,Heading 5(unused) Знак,Level 3 - (i) Знак,Heading 5 Char1 Знак,(1) Знак"/>
    <w:basedOn w:val="a0"/>
    <w:link w:val="5"/>
    <w:uiPriority w:val="9"/>
    <w:rsid w:val="00653088"/>
    <w:rPr>
      <w:rFonts w:ascii="Tahoma" w:eastAsia="MS Mincho" w:hAnsi="Tahoma"/>
      <w:sz w:val="19"/>
      <w:szCs w:val="22"/>
      <w:lang w:val="en-US" w:eastAsia="en-US"/>
    </w:rPr>
  </w:style>
  <w:style w:type="character" w:customStyle="1" w:styleId="60">
    <w:name w:val="Заголовок 6 Знак"/>
    <w:aliases w:val="level6 Знак,level 6 Знак,H6 Знак,Legal Level 1. Знак,Lev 6 Знак,6 Знак,h6 Знак,Heading 6(unused) Знак,L1 PIP Знак,Marginal Знак,(I) Знак,Bullet list Знак,Requirement Знак,61 Знак,Requirement1 Знак,Bullet list1 Знак,Bullet list2 Знак"/>
    <w:basedOn w:val="a0"/>
    <w:link w:val="6"/>
    <w:uiPriority w:val="9"/>
    <w:rsid w:val="00653088"/>
    <w:rPr>
      <w:rFonts w:ascii="Tahoma" w:eastAsia="MS Mincho" w:hAnsi="Tahoma"/>
      <w:sz w:val="19"/>
      <w:szCs w:val="22"/>
      <w:lang w:val="en-US" w:eastAsia="en-US"/>
    </w:rPr>
  </w:style>
  <w:style w:type="character" w:customStyle="1" w:styleId="70">
    <w:name w:val="Заголовок 7 Знак"/>
    <w:aliases w:val="level1noheading Знак,level1-noHeading Знак,h7 Знак,Legal Level 1.1. Знак,Lev 7 Знак,Heading 7(unused) Знак,L2 PIP Знак,7 Знак"/>
    <w:basedOn w:val="a0"/>
    <w:link w:val="7"/>
    <w:uiPriority w:val="9"/>
    <w:rsid w:val="00653088"/>
    <w:rPr>
      <w:rFonts w:ascii="Tahoma" w:eastAsia="MS Mincho" w:hAnsi="Tahoma"/>
      <w:sz w:val="19"/>
      <w:szCs w:val="22"/>
      <w:lang w:val="en-US" w:eastAsia="en-US"/>
    </w:rPr>
  </w:style>
  <w:style w:type="character" w:customStyle="1" w:styleId="80">
    <w:name w:val="Заголовок 8 Знак"/>
    <w:aliases w:val="level2(a) Знак"/>
    <w:basedOn w:val="a0"/>
    <w:link w:val="8"/>
    <w:uiPriority w:val="9"/>
    <w:rsid w:val="00653088"/>
    <w:rPr>
      <w:rFonts w:ascii="Tahoma" w:eastAsia="MS Mincho" w:hAnsi="Tahoma"/>
      <w:color w:val="000000" w:themeColor="text1"/>
      <w:sz w:val="19"/>
      <w:szCs w:val="22"/>
      <w:lang w:val="en-US" w:eastAsia="en-US"/>
    </w:rPr>
  </w:style>
  <w:style w:type="character" w:customStyle="1" w:styleId="90">
    <w:name w:val="Заголовок 9 Знак"/>
    <w:aliases w:val="level3(i) Знак"/>
    <w:basedOn w:val="a0"/>
    <w:link w:val="9"/>
    <w:uiPriority w:val="9"/>
    <w:rsid w:val="00653088"/>
    <w:rPr>
      <w:rFonts w:ascii="Tahoma" w:eastAsia="MS Mincho" w:hAnsi="Tahoma"/>
      <w:sz w:val="19"/>
      <w:szCs w:val="22"/>
      <w:lang w:val="en-US" w:eastAsia="en-US"/>
    </w:rPr>
  </w:style>
  <w:style w:type="paragraph" w:customStyle="1" w:styleId="Exhibit1">
    <w:name w:val="Exhibit 1"/>
    <w:basedOn w:val="a"/>
    <w:next w:val="Exhibit2"/>
    <w:uiPriority w:val="29"/>
    <w:qFormat/>
    <w:rsid w:val="00653088"/>
    <w:pPr>
      <w:keepNext/>
      <w:keepLines/>
      <w:pageBreakBefore/>
      <w:numPr>
        <w:numId w:val="13"/>
      </w:numPr>
      <w:spacing w:after="240"/>
      <w:jc w:val="center"/>
    </w:pPr>
    <w:rPr>
      <w:rFonts w:ascii="Tahoma" w:eastAsia="MS Mincho" w:hAnsi="Tahoma" w:cs="Traditional Arabic"/>
      <w:b/>
      <w:bCs/>
      <w:sz w:val="19"/>
      <w:szCs w:val="30"/>
      <w:lang w:eastAsia="en-US"/>
    </w:rPr>
  </w:style>
  <w:style w:type="paragraph" w:customStyle="1" w:styleId="Exhibit2">
    <w:name w:val="Exhibit 2"/>
    <w:basedOn w:val="a"/>
    <w:next w:val="Exhibit3"/>
    <w:uiPriority w:val="29"/>
    <w:qFormat/>
    <w:rsid w:val="00653088"/>
    <w:pPr>
      <w:keepNext/>
      <w:keepLines/>
      <w:numPr>
        <w:ilvl w:val="1"/>
        <w:numId w:val="13"/>
      </w:numPr>
      <w:spacing w:before="120" w:after="120"/>
      <w:jc w:val="both"/>
    </w:pPr>
    <w:rPr>
      <w:rFonts w:ascii="Tahoma" w:eastAsia="MS Mincho" w:hAnsi="Tahoma" w:cs="Traditional Arabic"/>
      <w:b/>
      <w:bCs/>
      <w:sz w:val="19"/>
      <w:szCs w:val="26"/>
      <w:lang w:val="ru" w:eastAsia="en-US"/>
    </w:rPr>
  </w:style>
  <w:style w:type="paragraph" w:customStyle="1" w:styleId="Exhibit3">
    <w:name w:val="Exhibit 3"/>
    <w:basedOn w:val="a"/>
    <w:next w:val="a"/>
    <w:uiPriority w:val="29"/>
    <w:qFormat/>
    <w:rsid w:val="00653088"/>
    <w:pPr>
      <w:numPr>
        <w:ilvl w:val="2"/>
        <w:numId w:val="13"/>
      </w:numPr>
      <w:spacing w:after="60"/>
      <w:jc w:val="both"/>
    </w:pPr>
    <w:rPr>
      <w:rFonts w:ascii="Tahoma" w:eastAsia="MS Mincho" w:hAnsi="Tahoma" w:cs="Traditional Arabic"/>
      <w:b/>
      <w:sz w:val="19"/>
      <w:szCs w:val="26"/>
      <w:lang w:val="en-US" w:eastAsia="en-US"/>
    </w:rPr>
  </w:style>
  <w:style w:type="paragraph" w:customStyle="1" w:styleId="Exhibit4">
    <w:name w:val="Exhibit 4"/>
    <w:basedOn w:val="a"/>
    <w:next w:val="a"/>
    <w:uiPriority w:val="29"/>
    <w:qFormat/>
    <w:rsid w:val="00653088"/>
    <w:pPr>
      <w:numPr>
        <w:ilvl w:val="3"/>
        <w:numId w:val="13"/>
      </w:numPr>
      <w:spacing w:after="60"/>
      <w:jc w:val="both"/>
    </w:pPr>
    <w:rPr>
      <w:rFonts w:ascii="Tahoma" w:eastAsia="MS Mincho" w:hAnsi="Tahoma" w:cs="Traditional Arabic"/>
      <w:iCs/>
      <w:sz w:val="19"/>
      <w:szCs w:val="26"/>
      <w:lang w:val="en-US" w:eastAsia="en-US"/>
    </w:rPr>
  </w:style>
  <w:style w:type="paragraph" w:customStyle="1" w:styleId="Exhibit5">
    <w:name w:val="Exhibit 5"/>
    <w:basedOn w:val="a"/>
    <w:uiPriority w:val="29"/>
    <w:qFormat/>
    <w:rsid w:val="00653088"/>
    <w:pPr>
      <w:numPr>
        <w:ilvl w:val="4"/>
        <w:numId w:val="13"/>
      </w:numPr>
      <w:spacing w:after="60"/>
      <w:jc w:val="both"/>
    </w:pPr>
    <w:rPr>
      <w:rFonts w:ascii="Tahoma" w:eastAsia="MS Mincho" w:hAnsi="Tahoma" w:cs="Traditional Arabic"/>
      <w:sz w:val="19"/>
      <w:szCs w:val="26"/>
      <w:lang w:val="en-US" w:eastAsia="en-US"/>
    </w:rPr>
  </w:style>
  <w:style w:type="paragraph" w:customStyle="1" w:styleId="Exhibit6">
    <w:name w:val="Exhibit 6"/>
    <w:basedOn w:val="a"/>
    <w:uiPriority w:val="29"/>
    <w:qFormat/>
    <w:rsid w:val="00653088"/>
    <w:pPr>
      <w:numPr>
        <w:ilvl w:val="5"/>
        <w:numId w:val="13"/>
      </w:numPr>
      <w:spacing w:after="60"/>
      <w:jc w:val="both"/>
    </w:pPr>
    <w:rPr>
      <w:rFonts w:ascii="Tahoma" w:eastAsia="MS Mincho" w:hAnsi="Tahoma" w:cs="Traditional Arabic"/>
      <w:sz w:val="19"/>
      <w:szCs w:val="26"/>
      <w:lang w:val="en-US" w:eastAsia="en-US"/>
    </w:rPr>
  </w:style>
  <w:style w:type="paragraph" w:customStyle="1" w:styleId="Exhibit7">
    <w:name w:val="Exhibit 7"/>
    <w:basedOn w:val="a"/>
    <w:uiPriority w:val="29"/>
    <w:qFormat/>
    <w:rsid w:val="00653088"/>
    <w:pPr>
      <w:numPr>
        <w:ilvl w:val="6"/>
        <w:numId w:val="13"/>
      </w:numPr>
      <w:spacing w:after="60"/>
      <w:jc w:val="both"/>
    </w:pPr>
    <w:rPr>
      <w:rFonts w:ascii="Tahoma" w:eastAsia="MS Mincho" w:hAnsi="Tahoma" w:cs="Traditional Arabic"/>
      <w:sz w:val="19"/>
      <w:szCs w:val="26"/>
      <w:lang w:val="en-US" w:eastAsia="en-US"/>
    </w:rPr>
  </w:style>
  <w:style w:type="paragraph" w:customStyle="1" w:styleId="Exhibit8">
    <w:name w:val="Exhibit 8"/>
    <w:basedOn w:val="a"/>
    <w:uiPriority w:val="29"/>
    <w:qFormat/>
    <w:rsid w:val="00653088"/>
    <w:pPr>
      <w:numPr>
        <w:ilvl w:val="7"/>
        <w:numId w:val="13"/>
      </w:numPr>
      <w:spacing w:before="80" w:after="80"/>
      <w:jc w:val="both"/>
    </w:pPr>
    <w:rPr>
      <w:rFonts w:ascii="Tahoma" w:eastAsia="MS Mincho" w:hAnsi="Tahoma" w:cs="Tahoma"/>
      <w:sz w:val="19"/>
      <w:szCs w:val="19"/>
      <w:lang w:eastAsia="en-US"/>
    </w:rPr>
  </w:style>
  <w:style w:type="paragraph" w:customStyle="1" w:styleId="Exhibit9">
    <w:name w:val="Exhibit 9"/>
    <w:basedOn w:val="a"/>
    <w:uiPriority w:val="29"/>
    <w:qFormat/>
    <w:rsid w:val="00653088"/>
    <w:pPr>
      <w:numPr>
        <w:ilvl w:val="8"/>
        <w:numId w:val="13"/>
      </w:numPr>
      <w:spacing w:after="60"/>
      <w:jc w:val="both"/>
    </w:pPr>
    <w:rPr>
      <w:rFonts w:ascii="Tahoma" w:eastAsia="MS Mincho" w:hAnsi="Tahoma" w:cs="Traditional Arabic"/>
      <w:sz w:val="19"/>
      <w:szCs w:val="26"/>
      <w:lang w:val="en-US" w:eastAsia="en-US"/>
    </w:rPr>
  </w:style>
  <w:style w:type="character" w:customStyle="1" w:styleId="21">
    <w:name w:val="Неразрешенное упоминание2"/>
    <w:basedOn w:val="a0"/>
    <w:uiPriority w:val="99"/>
    <w:semiHidden/>
    <w:unhideWhenUsed/>
    <w:rsid w:val="00881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382">
      <w:bodyDiv w:val="1"/>
      <w:marLeft w:val="0"/>
      <w:marRight w:val="0"/>
      <w:marTop w:val="0"/>
      <w:marBottom w:val="0"/>
      <w:divBdr>
        <w:top w:val="none" w:sz="0" w:space="0" w:color="auto"/>
        <w:left w:val="none" w:sz="0" w:space="0" w:color="auto"/>
        <w:bottom w:val="none" w:sz="0" w:space="0" w:color="auto"/>
        <w:right w:val="none" w:sz="0" w:space="0" w:color="auto"/>
      </w:divBdr>
    </w:div>
    <w:div w:id="17508277">
      <w:bodyDiv w:val="1"/>
      <w:marLeft w:val="0"/>
      <w:marRight w:val="0"/>
      <w:marTop w:val="0"/>
      <w:marBottom w:val="0"/>
      <w:divBdr>
        <w:top w:val="none" w:sz="0" w:space="0" w:color="auto"/>
        <w:left w:val="none" w:sz="0" w:space="0" w:color="auto"/>
        <w:bottom w:val="none" w:sz="0" w:space="0" w:color="auto"/>
        <w:right w:val="none" w:sz="0" w:space="0" w:color="auto"/>
      </w:divBdr>
    </w:div>
    <w:div w:id="53432534">
      <w:bodyDiv w:val="1"/>
      <w:marLeft w:val="0"/>
      <w:marRight w:val="0"/>
      <w:marTop w:val="0"/>
      <w:marBottom w:val="0"/>
      <w:divBdr>
        <w:top w:val="none" w:sz="0" w:space="0" w:color="auto"/>
        <w:left w:val="none" w:sz="0" w:space="0" w:color="auto"/>
        <w:bottom w:val="none" w:sz="0" w:space="0" w:color="auto"/>
        <w:right w:val="none" w:sz="0" w:space="0" w:color="auto"/>
      </w:divBdr>
    </w:div>
    <w:div w:id="96678992">
      <w:bodyDiv w:val="1"/>
      <w:marLeft w:val="0"/>
      <w:marRight w:val="0"/>
      <w:marTop w:val="0"/>
      <w:marBottom w:val="0"/>
      <w:divBdr>
        <w:top w:val="none" w:sz="0" w:space="0" w:color="auto"/>
        <w:left w:val="none" w:sz="0" w:space="0" w:color="auto"/>
        <w:bottom w:val="none" w:sz="0" w:space="0" w:color="auto"/>
        <w:right w:val="none" w:sz="0" w:space="0" w:color="auto"/>
      </w:divBdr>
    </w:div>
    <w:div w:id="98182128">
      <w:bodyDiv w:val="1"/>
      <w:marLeft w:val="0"/>
      <w:marRight w:val="0"/>
      <w:marTop w:val="0"/>
      <w:marBottom w:val="0"/>
      <w:divBdr>
        <w:top w:val="none" w:sz="0" w:space="0" w:color="auto"/>
        <w:left w:val="none" w:sz="0" w:space="0" w:color="auto"/>
        <w:bottom w:val="none" w:sz="0" w:space="0" w:color="auto"/>
        <w:right w:val="none" w:sz="0" w:space="0" w:color="auto"/>
      </w:divBdr>
    </w:div>
    <w:div w:id="139663961">
      <w:bodyDiv w:val="1"/>
      <w:marLeft w:val="0"/>
      <w:marRight w:val="0"/>
      <w:marTop w:val="0"/>
      <w:marBottom w:val="0"/>
      <w:divBdr>
        <w:top w:val="none" w:sz="0" w:space="0" w:color="auto"/>
        <w:left w:val="none" w:sz="0" w:space="0" w:color="auto"/>
        <w:bottom w:val="none" w:sz="0" w:space="0" w:color="auto"/>
        <w:right w:val="none" w:sz="0" w:space="0" w:color="auto"/>
      </w:divBdr>
    </w:div>
    <w:div w:id="158347027">
      <w:bodyDiv w:val="1"/>
      <w:marLeft w:val="0"/>
      <w:marRight w:val="0"/>
      <w:marTop w:val="0"/>
      <w:marBottom w:val="0"/>
      <w:divBdr>
        <w:top w:val="none" w:sz="0" w:space="0" w:color="auto"/>
        <w:left w:val="none" w:sz="0" w:space="0" w:color="auto"/>
        <w:bottom w:val="none" w:sz="0" w:space="0" w:color="auto"/>
        <w:right w:val="none" w:sz="0" w:space="0" w:color="auto"/>
      </w:divBdr>
    </w:div>
    <w:div w:id="199368201">
      <w:bodyDiv w:val="1"/>
      <w:marLeft w:val="0"/>
      <w:marRight w:val="0"/>
      <w:marTop w:val="0"/>
      <w:marBottom w:val="0"/>
      <w:divBdr>
        <w:top w:val="none" w:sz="0" w:space="0" w:color="auto"/>
        <w:left w:val="none" w:sz="0" w:space="0" w:color="auto"/>
        <w:bottom w:val="none" w:sz="0" w:space="0" w:color="auto"/>
        <w:right w:val="none" w:sz="0" w:space="0" w:color="auto"/>
      </w:divBdr>
    </w:div>
    <w:div w:id="281036398">
      <w:bodyDiv w:val="1"/>
      <w:marLeft w:val="0"/>
      <w:marRight w:val="0"/>
      <w:marTop w:val="0"/>
      <w:marBottom w:val="0"/>
      <w:divBdr>
        <w:top w:val="none" w:sz="0" w:space="0" w:color="auto"/>
        <w:left w:val="none" w:sz="0" w:space="0" w:color="auto"/>
        <w:bottom w:val="none" w:sz="0" w:space="0" w:color="auto"/>
        <w:right w:val="none" w:sz="0" w:space="0" w:color="auto"/>
      </w:divBdr>
    </w:div>
    <w:div w:id="397049316">
      <w:bodyDiv w:val="1"/>
      <w:marLeft w:val="0"/>
      <w:marRight w:val="0"/>
      <w:marTop w:val="0"/>
      <w:marBottom w:val="0"/>
      <w:divBdr>
        <w:top w:val="none" w:sz="0" w:space="0" w:color="auto"/>
        <w:left w:val="none" w:sz="0" w:space="0" w:color="auto"/>
        <w:bottom w:val="none" w:sz="0" w:space="0" w:color="auto"/>
        <w:right w:val="none" w:sz="0" w:space="0" w:color="auto"/>
      </w:divBdr>
      <w:divsChild>
        <w:div w:id="1270313562">
          <w:marLeft w:val="0"/>
          <w:marRight w:val="0"/>
          <w:marTop w:val="0"/>
          <w:marBottom w:val="0"/>
          <w:divBdr>
            <w:top w:val="none" w:sz="0" w:space="0" w:color="auto"/>
            <w:left w:val="none" w:sz="0" w:space="0" w:color="auto"/>
            <w:bottom w:val="none" w:sz="0" w:space="0" w:color="auto"/>
            <w:right w:val="none" w:sz="0" w:space="0" w:color="auto"/>
          </w:divBdr>
          <w:divsChild>
            <w:div w:id="739446430">
              <w:marLeft w:val="345"/>
              <w:marRight w:val="0"/>
              <w:marTop w:val="0"/>
              <w:marBottom w:val="0"/>
              <w:divBdr>
                <w:top w:val="none" w:sz="0" w:space="0" w:color="auto"/>
                <w:left w:val="none" w:sz="0" w:space="0" w:color="auto"/>
                <w:bottom w:val="none" w:sz="0" w:space="0" w:color="auto"/>
                <w:right w:val="none" w:sz="0" w:space="0" w:color="auto"/>
              </w:divBdr>
              <w:divsChild>
                <w:div w:id="18475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276213">
      <w:bodyDiv w:val="1"/>
      <w:marLeft w:val="0"/>
      <w:marRight w:val="0"/>
      <w:marTop w:val="0"/>
      <w:marBottom w:val="0"/>
      <w:divBdr>
        <w:top w:val="none" w:sz="0" w:space="0" w:color="auto"/>
        <w:left w:val="none" w:sz="0" w:space="0" w:color="auto"/>
        <w:bottom w:val="none" w:sz="0" w:space="0" w:color="auto"/>
        <w:right w:val="none" w:sz="0" w:space="0" w:color="auto"/>
      </w:divBdr>
    </w:div>
    <w:div w:id="792597101">
      <w:bodyDiv w:val="1"/>
      <w:marLeft w:val="0"/>
      <w:marRight w:val="0"/>
      <w:marTop w:val="0"/>
      <w:marBottom w:val="0"/>
      <w:divBdr>
        <w:top w:val="none" w:sz="0" w:space="0" w:color="auto"/>
        <w:left w:val="none" w:sz="0" w:space="0" w:color="auto"/>
        <w:bottom w:val="none" w:sz="0" w:space="0" w:color="auto"/>
        <w:right w:val="none" w:sz="0" w:space="0" w:color="auto"/>
      </w:divBdr>
    </w:div>
    <w:div w:id="920481465">
      <w:bodyDiv w:val="1"/>
      <w:marLeft w:val="0"/>
      <w:marRight w:val="0"/>
      <w:marTop w:val="0"/>
      <w:marBottom w:val="0"/>
      <w:divBdr>
        <w:top w:val="none" w:sz="0" w:space="0" w:color="auto"/>
        <w:left w:val="none" w:sz="0" w:space="0" w:color="auto"/>
        <w:bottom w:val="none" w:sz="0" w:space="0" w:color="auto"/>
        <w:right w:val="none" w:sz="0" w:space="0" w:color="auto"/>
      </w:divBdr>
    </w:div>
    <w:div w:id="979652353">
      <w:bodyDiv w:val="1"/>
      <w:marLeft w:val="0"/>
      <w:marRight w:val="0"/>
      <w:marTop w:val="0"/>
      <w:marBottom w:val="0"/>
      <w:divBdr>
        <w:top w:val="none" w:sz="0" w:space="0" w:color="auto"/>
        <w:left w:val="none" w:sz="0" w:space="0" w:color="auto"/>
        <w:bottom w:val="none" w:sz="0" w:space="0" w:color="auto"/>
        <w:right w:val="none" w:sz="0" w:space="0" w:color="auto"/>
      </w:divBdr>
    </w:div>
    <w:div w:id="1042366845">
      <w:bodyDiv w:val="1"/>
      <w:marLeft w:val="0"/>
      <w:marRight w:val="0"/>
      <w:marTop w:val="0"/>
      <w:marBottom w:val="0"/>
      <w:divBdr>
        <w:top w:val="none" w:sz="0" w:space="0" w:color="auto"/>
        <w:left w:val="none" w:sz="0" w:space="0" w:color="auto"/>
        <w:bottom w:val="none" w:sz="0" w:space="0" w:color="auto"/>
        <w:right w:val="none" w:sz="0" w:space="0" w:color="auto"/>
      </w:divBdr>
    </w:div>
    <w:div w:id="1058213053">
      <w:bodyDiv w:val="1"/>
      <w:marLeft w:val="0"/>
      <w:marRight w:val="0"/>
      <w:marTop w:val="0"/>
      <w:marBottom w:val="0"/>
      <w:divBdr>
        <w:top w:val="none" w:sz="0" w:space="0" w:color="auto"/>
        <w:left w:val="none" w:sz="0" w:space="0" w:color="auto"/>
        <w:bottom w:val="none" w:sz="0" w:space="0" w:color="auto"/>
        <w:right w:val="none" w:sz="0" w:space="0" w:color="auto"/>
      </w:divBdr>
    </w:div>
    <w:div w:id="1256745884">
      <w:bodyDiv w:val="1"/>
      <w:marLeft w:val="0"/>
      <w:marRight w:val="0"/>
      <w:marTop w:val="0"/>
      <w:marBottom w:val="0"/>
      <w:divBdr>
        <w:top w:val="none" w:sz="0" w:space="0" w:color="auto"/>
        <w:left w:val="none" w:sz="0" w:space="0" w:color="auto"/>
        <w:bottom w:val="none" w:sz="0" w:space="0" w:color="auto"/>
        <w:right w:val="none" w:sz="0" w:space="0" w:color="auto"/>
      </w:divBdr>
    </w:div>
    <w:div w:id="1260875283">
      <w:bodyDiv w:val="1"/>
      <w:marLeft w:val="0"/>
      <w:marRight w:val="0"/>
      <w:marTop w:val="0"/>
      <w:marBottom w:val="0"/>
      <w:divBdr>
        <w:top w:val="none" w:sz="0" w:space="0" w:color="auto"/>
        <w:left w:val="none" w:sz="0" w:space="0" w:color="auto"/>
        <w:bottom w:val="none" w:sz="0" w:space="0" w:color="auto"/>
        <w:right w:val="none" w:sz="0" w:space="0" w:color="auto"/>
      </w:divBdr>
    </w:div>
    <w:div w:id="1317296831">
      <w:bodyDiv w:val="1"/>
      <w:marLeft w:val="0"/>
      <w:marRight w:val="0"/>
      <w:marTop w:val="0"/>
      <w:marBottom w:val="0"/>
      <w:divBdr>
        <w:top w:val="none" w:sz="0" w:space="0" w:color="auto"/>
        <w:left w:val="none" w:sz="0" w:space="0" w:color="auto"/>
        <w:bottom w:val="none" w:sz="0" w:space="0" w:color="auto"/>
        <w:right w:val="none" w:sz="0" w:space="0" w:color="auto"/>
      </w:divBdr>
    </w:div>
    <w:div w:id="1369993747">
      <w:bodyDiv w:val="1"/>
      <w:marLeft w:val="0"/>
      <w:marRight w:val="0"/>
      <w:marTop w:val="0"/>
      <w:marBottom w:val="0"/>
      <w:divBdr>
        <w:top w:val="none" w:sz="0" w:space="0" w:color="auto"/>
        <w:left w:val="none" w:sz="0" w:space="0" w:color="auto"/>
        <w:bottom w:val="none" w:sz="0" w:space="0" w:color="auto"/>
        <w:right w:val="none" w:sz="0" w:space="0" w:color="auto"/>
      </w:divBdr>
    </w:div>
    <w:div w:id="1465386150">
      <w:bodyDiv w:val="1"/>
      <w:marLeft w:val="0"/>
      <w:marRight w:val="0"/>
      <w:marTop w:val="0"/>
      <w:marBottom w:val="0"/>
      <w:divBdr>
        <w:top w:val="none" w:sz="0" w:space="0" w:color="auto"/>
        <w:left w:val="none" w:sz="0" w:space="0" w:color="auto"/>
        <w:bottom w:val="none" w:sz="0" w:space="0" w:color="auto"/>
        <w:right w:val="none" w:sz="0" w:space="0" w:color="auto"/>
      </w:divBdr>
    </w:div>
    <w:div w:id="1467383745">
      <w:bodyDiv w:val="1"/>
      <w:marLeft w:val="0"/>
      <w:marRight w:val="0"/>
      <w:marTop w:val="0"/>
      <w:marBottom w:val="0"/>
      <w:divBdr>
        <w:top w:val="none" w:sz="0" w:space="0" w:color="auto"/>
        <w:left w:val="none" w:sz="0" w:space="0" w:color="auto"/>
        <w:bottom w:val="none" w:sz="0" w:space="0" w:color="auto"/>
        <w:right w:val="none" w:sz="0" w:space="0" w:color="auto"/>
      </w:divBdr>
    </w:div>
    <w:div w:id="1609310084">
      <w:bodyDiv w:val="1"/>
      <w:marLeft w:val="0"/>
      <w:marRight w:val="0"/>
      <w:marTop w:val="0"/>
      <w:marBottom w:val="0"/>
      <w:divBdr>
        <w:top w:val="none" w:sz="0" w:space="0" w:color="auto"/>
        <w:left w:val="none" w:sz="0" w:space="0" w:color="auto"/>
        <w:bottom w:val="none" w:sz="0" w:space="0" w:color="auto"/>
        <w:right w:val="none" w:sz="0" w:space="0" w:color="auto"/>
      </w:divBdr>
      <w:divsChild>
        <w:div w:id="928926180">
          <w:marLeft w:val="0"/>
          <w:marRight w:val="0"/>
          <w:marTop w:val="0"/>
          <w:marBottom w:val="0"/>
          <w:divBdr>
            <w:top w:val="none" w:sz="0" w:space="0" w:color="auto"/>
            <w:left w:val="none" w:sz="0" w:space="0" w:color="auto"/>
            <w:bottom w:val="none" w:sz="0" w:space="0" w:color="auto"/>
            <w:right w:val="none" w:sz="0" w:space="0" w:color="auto"/>
          </w:divBdr>
          <w:divsChild>
            <w:div w:id="1421608378">
              <w:marLeft w:val="345"/>
              <w:marRight w:val="0"/>
              <w:marTop w:val="0"/>
              <w:marBottom w:val="0"/>
              <w:divBdr>
                <w:top w:val="none" w:sz="0" w:space="0" w:color="auto"/>
                <w:left w:val="none" w:sz="0" w:space="0" w:color="auto"/>
                <w:bottom w:val="none" w:sz="0" w:space="0" w:color="auto"/>
                <w:right w:val="none" w:sz="0" w:space="0" w:color="auto"/>
              </w:divBdr>
              <w:divsChild>
                <w:div w:id="98574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336470">
      <w:bodyDiv w:val="1"/>
      <w:marLeft w:val="0"/>
      <w:marRight w:val="0"/>
      <w:marTop w:val="0"/>
      <w:marBottom w:val="0"/>
      <w:divBdr>
        <w:top w:val="none" w:sz="0" w:space="0" w:color="auto"/>
        <w:left w:val="none" w:sz="0" w:space="0" w:color="auto"/>
        <w:bottom w:val="none" w:sz="0" w:space="0" w:color="auto"/>
        <w:right w:val="none" w:sz="0" w:space="0" w:color="auto"/>
      </w:divBdr>
    </w:div>
    <w:div w:id="1818181541">
      <w:bodyDiv w:val="1"/>
      <w:marLeft w:val="0"/>
      <w:marRight w:val="0"/>
      <w:marTop w:val="0"/>
      <w:marBottom w:val="0"/>
      <w:divBdr>
        <w:top w:val="none" w:sz="0" w:space="0" w:color="auto"/>
        <w:left w:val="none" w:sz="0" w:space="0" w:color="auto"/>
        <w:bottom w:val="none" w:sz="0" w:space="0" w:color="auto"/>
        <w:right w:val="none" w:sz="0" w:space="0" w:color="auto"/>
      </w:divBdr>
    </w:div>
    <w:div w:id="1873765445">
      <w:bodyDiv w:val="1"/>
      <w:marLeft w:val="0"/>
      <w:marRight w:val="0"/>
      <w:marTop w:val="0"/>
      <w:marBottom w:val="0"/>
      <w:divBdr>
        <w:top w:val="none" w:sz="0" w:space="0" w:color="auto"/>
        <w:left w:val="none" w:sz="0" w:space="0" w:color="auto"/>
        <w:bottom w:val="none" w:sz="0" w:space="0" w:color="auto"/>
        <w:right w:val="none" w:sz="0" w:space="0" w:color="auto"/>
      </w:divBdr>
    </w:div>
    <w:div w:id="1889872095">
      <w:bodyDiv w:val="1"/>
      <w:marLeft w:val="0"/>
      <w:marRight w:val="0"/>
      <w:marTop w:val="0"/>
      <w:marBottom w:val="0"/>
      <w:divBdr>
        <w:top w:val="none" w:sz="0" w:space="0" w:color="auto"/>
        <w:left w:val="none" w:sz="0" w:space="0" w:color="auto"/>
        <w:bottom w:val="none" w:sz="0" w:space="0" w:color="auto"/>
        <w:right w:val="none" w:sz="0" w:space="0" w:color="auto"/>
      </w:divBdr>
    </w:div>
    <w:div w:id="211439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1&amp;base=LAW&amp;n=453985&amp;date=09.08.2023" TargetMode="External"/><Relationship Id="rId13" Type="http://schemas.openxmlformats.org/officeDocument/2006/relationships/hyperlink" Target="mailto:A.Lapteva@kortros.ru" TargetMode="External"/><Relationship Id="rId18" Type="http://schemas.openxmlformats.org/officeDocument/2006/relationships/hyperlink" Target="mailto:paymentcrn@psbank.ru" TargetMode="External"/><Relationship Id="rId26" Type="http://schemas.openxmlformats.org/officeDocument/2006/relationships/hyperlink" Target="mailto:SAShumilin@alfabank.ru" TargetMode="External"/><Relationship Id="rId3" Type="http://schemas.openxmlformats.org/officeDocument/2006/relationships/styles" Target="styles.xml"/><Relationship Id="rId21" Type="http://schemas.openxmlformats.org/officeDocument/2006/relationships/hyperlink" Target="mailto:A.Lapteva@kortros.ru" TargetMode="External"/><Relationship Id="rId7" Type="http://schemas.openxmlformats.org/officeDocument/2006/relationships/endnotes" Target="endnotes.xml"/><Relationship Id="rId12" Type="http://schemas.openxmlformats.org/officeDocument/2006/relationships/hyperlink" Target="mailto:E.Kovaleva@kortros.ru" TargetMode="External"/><Relationship Id="rId17" Type="http://schemas.openxmlformats.org/officeDocument/2006/relationships/hyperlink" Target="mailto:lcdoc@psbank.ru" TargetMode="External"/><Relationship Id="rId25" Type="http://schemas.openxmlformats.org/officeDocument/2006/relationships/hyperlink" Target="mailto:TVMusaeva@alfabank.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Zaytseva@kortros.ru" TargetMode="External"/><Relationship Id="rId20" Type="http://schemas.openxmlformats.org/officeDocument/2006/relationships/hyperlink" Target="mailto:E.Kovaleva@kortros.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edenkova@kortros.ru" TargetMode="External"/><Relationship Id="rId24" Type="http://schemas.openxmlformats.org/officeDocument/2006/relationships/hyperlink" Target="mailto:osisk@domrf.ru"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M.Chernova@kortros.ru" TargetMode="External"/><Relationship Id="rId23" Type="http://schemas.openxmlformats.org/officeDocument/2006/relationships/hyperlink" Target="mailto:M.Chernova@kortros.ru" TargetMode="External"/><Relationship Id="rId28" Type="http://schemas.openxmlformats.org/officeDocument/2006/relationships/header" Target="header2.xml"/><Relationship Id="rId10" Type="http://schemas.openxmlformats.org/officeDocument/2006/relationships/hyperlink" Target="mailto:escrow@domrf.ru" TargetMode="External"/><Relationship Id="rId19" Type="http://schemas.openxmlformats.org/officeDocument/2006/relationships/hyperlink" Target="mailto:E.Sedenkova@kortros.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ortros.ru/projects/secretgarden" TargetMode="External"/><Relationship Id="rId14" Type="http://schemas.openxmlformats.org/officeDocument/2006/relationships/hyperlink" Target="mailto:O.Panferova@kortros.ru" TargetMode="External"/><Relationship Id="rId22" Type="http://schemas.openxmlformats.org/officeDocument/2006/relationships/hyperlink" Target="mailto:O.Panferova@kortros.ru" TargetMode="External"/><Relationship Id="rId27" Type="http://schemas.openxmlformats.org/officeDocument/2006/relationships/header" Target="header1.xml"/><Relationship Id="rId30"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87BA526B864AC889C2F3C904A3FCD7"/>
        <w:category>
          <w:name w:val="Общие"/>
          <w:gallery w:val="placeholder"/>
        </w:category>
        <w:types>
          <w:type w:val="bbPlcHdr"/>
        </w:types>
        <w:behaviors>
          <w:behavior w:val="content"/>
        </w:behaviors>
        <w:guid w:val="{A55CAF47-D3A7-42B7-A0B9-9632FD6FF7D1}"/>
      </w:docPartPr>
      <w:docPartBody>
        <w:p w:rsidR="00D734AC" w:rsidRDefault="00D734AC" w:rsidP="00D734AC">
          <w:pPr>
            <w:pStyle w:val="E487BA526B864AC889C2F3C904A3FCD7"/>
          </w:pPr>
          <w:r>
            <w:rPr>
              <w:rStyle w:val="a3"/>
            </w:rPr>
            <w:t>Место для ввода текста.</w:t>
          </w:r>
        </w:p>
      </w:docPartBody>
    </w:docPart>
    <w:docPart>
      <w:docPartPr>
        <w:name w:val="FB6F27BA39AD47EBB02E8A4CC63EA031"/>
        <w:category>
          <w:name w:val="Общие"/>
          <w:gallery w:val="placeholder"/>
        </w:category>
        <w:types>
          <w:type w:val="bbPlcHdr"/>
        </w:types>
        <w:behaviors>
          <w:behavior w:val="content"/>
        </w:behaviors>
        <w:guid w:val="{43D04712-B610-4BD3-A267-434C9FB0EA2B}"/>
      </w:docPartPr>
      <w:docPartBody>
        <w:p w:rsidR="00D734AC" w:rsidRDefault="00D734AC" w:rsidP="00D734AC">
          <w:pPr>
            <w:pStyle w:val="FB6F27BA39AD47EBB02E8A4CC63EA031"/>
          </w:pPr>
          <w:r>
            <w:rPr>
              <w:rStyle w:val="a3"/>
            </w:rPr>
            <w:t>Место для ввода текста.</w:t>
          </w:r>
        </w:p>
      </w:docPartBody>
    </w:docPart>
    <w:docPart>
      <w:docPartPr>
        <w:name w:val="F3882E2C495B47E09953FBDF0468C9C3"/>
        <w:category>
          <w:name w:val="Общие"/>
          <w:gallery w:val="placeholder"/>
        </w:category>
        <w:types>
          <w:type w:val="bbPlcHdr"/>
        </w:types>
        <w:behaviors>
          <w:behavior w:val="content"/>
        </w:behaviors>
        <w:guid w:val="{2C0F2973-348C-4E0A-8845-EE9EE88922CE}"/>
      </w:docPartPr>
      <w:docPartBody>
        <w:p w:rsidR="004336E0" w:rsidRDefault="00CA01E2" w:rsidP="00CA01E2">
          <w:pPr>
            <w:pStyle w:val="F3882E2C495B47E09953FBDF0468C9C3"/>
          </w:pPr>
          <w:r>
            <w:rPr>
              <w:rStyle w:val="a3"/>
            </w:rPr>
            <w:t>Место для ввода текста.</w:t>
          </w:r>
        </w:p>
      </w:docPartBody>
    </w:docPart>
    <w:docPart>
      <w:docPartPr>
        <w:name w:val="4792E5FA825F4B18BC46A91008FF749C"/>
        <w:category>
          <w:name w:val="Общие"/>
          <w:gallery w:val="placeholder"/>
        </w:category>
        <w:types>
          <w:type w:val="bbPlcHdr"/>
        </w:types>
        <w:behaviors>
          <w:behavior w:val="content"/>
        </w:behaviors>
        <w:guid w:val="{E582FD4D-83C5-4736-B657-2946807AB76C}"/>
      </w:docPartPr>
      <w:docPartBody>
        <w:p w:rsidR="004336E0" w:rsidRDefault="00CA01E2" w:rsidP="00CA01E2">
          <w:pPr>
            <w:pStyle w:val="4792E5FA825F4B18BC46A91008FF749C"/>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raditional Arabic">
    <w:charset w:val="B2"/>
    <w:family w:val="roman"/>
    <w:pitch w:val="variable"/>
    <w:sig w:usb0="00002003" w:usb1="80000000" w:usb2="00000008" w:usb3="00000000" w:csb0="00000041" w:csb1="00000000"/>
  </w:font>
  <w:font w:name="ArialNarrow">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4AC"/>
    <w:rsid w:val="00044A7D"/>
    <w:rsid w:val="00090473"/>
    <w:rsid w:val="00143133"/>
    <w:rsid w:val="00177816"/>
    <w:rsid w:val="00194E1A"/>
    <w:rsid w:val="00195CB4"/>
    <w:rsid w:val="0025445F"/>
    <w:rsid w:val="002A4093"/>
    <w:rsid w:val="002F77AC"/>
    <w:rsid w:val="00332284"/>
    <w:rsid w:val="00424B86"/>
    <w:rsid w:val="004336E0"/>
    <w:rsid w:val="00463724"/>
    <w:rsid w:val="00467E73"/>
    <w:rsid w:val="005D3393"/>
    <w:rsid w:val="005F514A"/>
    <w:rsid w:val="006C2F62"/>
    <w:rsid w:val="00834673"/>
    <w:rsid w:val="008A63C7"/>
    <w:rsid w:val="008B10E0"/>
    <w:rsid w:val="00AF192B"/>
    <w:rsid w:val="00BF7396"/>
    <w:rsid w:val="00C016BD"/>
    <w:rsid w:val="00CA01E2"/>
    <w:rsid w:val="00D03E1B"/>
    <w:rsid w:val="00D13391"/>
    <w:rsid w:val="00D734AC"/>
    <w:rsid w:val="00E4200E"/>
    <w:rsid w:val="00EE291D"/>
    <w:rsid w:val="00F01776"/>
    <w:rsid w:val="00F300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CA01E2"/>
  </w:style>
  <w:style w:type="paragraph" w:customStyle="1" w:styleId="E487BA526B864AC889C2F3C904A3FCD7">
    <w:name w:val="E487BA526B864AC889C2F3C904A3FCD7"/>
    <w:rsid w:val="00D734AC"/>
  </w:style>
  <w:style w:type="paragraph" w:customStyle="1" w:styleId="FB6F27BA39AD47EBB02E8A4CC63EA031">
    <w:name w:val="FB6F27BA39AD47EBB02E8A4CC63EA031"/>
    <w:rsid w:val="00D734AC"/>
  </w:style>
  <w:style w:type="paragraph" w:customStyle="1" w:styleId="F3882E2C495B47E09953FBDF0468C9C3">
    <w:name w:val="F3882E2C495B47E09953FBDF0468C9C3"/>
    <w:rsid w:val="00CA01E2"/>
  </w:style>
  <w:style w:type="paragraph" w:customStyle="1" w:styleId="4792E5FA825F4B18BC46A91008FF749C">
    <w:name w:val="4792E5FA825F4B18BC46A91008FF749C"/>
    <w:rsid w:val="00CA01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550C3-AE55-44C8-B92B-5121C73D8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7614</Words>
  <Characters>43406</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ДОГОВОР УЧАСТИЯ В ДОЛЕВОМ СТРОИТЕЛЬСТВЕ № __________________</vt:lpstr>
    </vt:vector>
  </TitlesOfParts>
  <Company>Renova</Company>
  <LinksUpToDate>false</LinksUpToDate>
  <CharactersWithSpaces>50919</CharactersWithSpaces>
  <SharedDoc>false</SharedDoc>
  <HLinks>
    <vt:vector size="6" baseType="variant">
      <vt:variant>
        <vt:i4>5832768</vt:i4>
      </vt:variant>
      <vt:variant>
        <vt:i4>0</vt:i4>
      </vt:variant>
      <vt:variant>
        <vt:i4>0</vt:i4>
      </vt:variant>
      <vt:variant>
        <vt:i4>5</vt:i4>
      </vt:variant>
      <vt:variant>
        <vt:lpwstr>http://www.scherbinka-dom.ru/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 В ДОЛЕВОМ СТРОИТЕЛЬСТВЕ № __________________</dc:title>
  <dc:creator>TorobcevaEN</dc:creator>
  <dc:description>Открытая информация</dc:description>
  <cp:lastModifiedBy>Харитончик Ирина</cp:lastModifiedBy>
  <cp:revision>3</cp:revision>
  <cp:lastPrinted>2026-06-16T07:16:00Z</cp:lastPrinted>
  <dcterms:created xsi:type="dcterms:W3CDTF">2026-06-24T11:26:00Z</dcterms:created>
  <dcterms:modified xsi:type="dcterms:W3CDTF">2026-06-24T11:30:00Z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1">
    <vt:lpwstr>{"CreationContext":{"DomainName":"int.gazprombank.ru","MachineName":"D0363","TimeStamp":"\/Date(1563800491597)\/","UserName":"gpbu2338","UserSid":{"Sddl":"S-1-5-21-3989785535-4168274036-2173320020-58131"}},"Guid":"438f4bbe-2f18-476f-9ea1-c6e015c67178","Ha</vt:lpwstr>
  </property>
  <property fmtid="{D5CDD505-2E9C-101B-9397-08002B2CF9AE}" pid="3" name="Dm2">
    <vt:lpwstr>sh":[218,57,163,238,94,107,75,13,50,85,191,239,149,96,24,144,175,216,7,9],"LastModificationContext":{"DomainName":"int.gazprombank.ru","MachineName":"D0363","TimeStamp":"\/Date(1563800491597)\/","UserName":"gpbu2338","UserSid":{"Sddl":"S-1-5-21-3989785535</vt:lpwstr>
  </property>
  <property fmtid="{D5CDD505-2E9C-101B-9397-08002B2CF9AE}" pid="4" name="Dm3">
    <vt:lpwstr>-4168274036-2173320020-58131"}},"LastModificationPath":"C:\\Users\\gpbu2338\\Desktop\\Центр по работе с гос.органами проект ДДУ для КОРТРОСа от 19.07.2019\\МК_ДДУ_квартира_2.docx","Marker":{"Classifier":{"defines":[{"Key":"Path","Value":[{"Key":"OR","Valu</vt:lpwstr>
  </property>
  <property fmtid="{D5CDD505-2E9C-101B-9397-08002B2CF9AE}" pid="5" name="Dm4">
    <vt:lpwstr>e":[]},{"Key":"AND","Value":[]},{"Key":"NOT","Value":[]}]},{"Key":"FileName","Value":[{"Key":"OR","Value":[]},{"Key":"AND","Value":[]},{"Key":"NOT","Value":[]}]},{"Key":"Word","Value":[{"Key":"OR","Value":[]},{"Key":"AND","Value":[]},{"Key":"NOT","Value":</vt:lpwstr>
  </property>
  <property fmtid="{D5CDD505-2E9C-101B-9397-08002B2CF9AE}" pid="6" name="Dm5">
    <vt:lpwstr>[]}]}]},"ColorCode":null,"Guid":"eee80589-c3bd-47f9-b8b9-cb5f98354da1","Icon":null,"Image":null,"ImageURL":"","IsAllowed":false,"IsShowWindowNotification":false,"Level":0,"Name":"Открытая информация","Permissions":[0,2,3,1],"Text":"Открытая информация","V</vt:lpwstr>
  </property>
  <property fmtid="{D5CDD505-2E9C-101B-9397-08002B2CF9AE}" pid="7" name="Dm6">
    <vt:lpwstr>isualStyle":{"FontColor":{"Blue":0,"Green":0,"Red":255},"FontName":"Calibri","FontSize":20,"LocationsAccess":[],"LocationsExcel":[],"LocationsPowerPoint":[],"LocationsVisio":[],"LocationsWord":[],"attrs":[]}},"ParentGuid":"2ca06f8a-5c57-4a46-91de-bf2aec55</vt:lpwstr>
  </property>
  <property fmtid="{D5CDD505-2E9C-101B-9397-08002B2CF9AE}" pid="8" name="Dm7">
    <vt:lpwstr>2abf"}</vt:lpwstr>
  </property>
  <property fmtid="{D5CDD505-2E9C-101B-9397-08002B2CF9AE}" pid="9" name="Dm8">
    <vt:lpwstr/>
  </property>
</Properties>
</file>